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关于做好201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年义务教育学校标准化建设监测工作的通知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义务教育学校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、局属各单位：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现将《省教育厅关于做好2019年义务教育学校标准化建设监测工作的通知》（苏教评函[2019]2号）转发给你们，请认真按照文件要求组织开展好201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年义务教育学校标准化建设监测工作。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年省义务教育学校标准化监测遵循一校一址一填报的原则，对象范围为全省实施义务教育的完全小学、初级中学、完全中学初中部、一贯制学校的小学部和初中部、教学点等。民办义务教育学校也列入监测范围。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监测网址：218.94.132.239（数据填报网址：http://218.94.132.239:8098）；推荐使用浏览器：火狐、Chrome、QQ浏览器、Edge等非IE内核的浏览器。各校管理信息系统用户名不变，初始密码：123456,登录后及时修改新密码。各校所填报数据的截止时间点为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年9月30日。数据填报的统计口径、数据来源等要求详见《江苏省义务教育学校标准化建设监测手册》（可登陆管理信息系统下载）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，需与事业单位年报一致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学校数据填报截止时间为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10月31日，网上填报结束后，各义务教育学校将两份纸质《义务教育学校标准化监测常态数据表》（完成填报后可登陆管理信息系统下载），经校长与责任督学签字并加盖学校公章后于10月底前报送区教育局教育科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（市民中心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A座745室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。区级审核由各职能科室（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人事科、计财科、校管办、装备中心）按原分工负责进行，时间为11月1日至20日。请各校务必在规定时间内完成监测工作，确保全区义务教育标准化建设监测工作顺利进行。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区教育局教育科联系人：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顾勇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，联系电话：82824278，电子邮箱：jtjyk2014@163.com。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附件：省教育厅关于做好201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年义务教育标准化建设监测工作的通知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常州市金坛区教育局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531" w:bottom="1984" w:left="1531" w:header="709" w:footer="124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72"/>
    <w:rsid w:val="001E29DA"/>
    <w:rsid w:val="001E6E24"/>
    <w:rsid w:val="001F1517"/>
    <w:rsid w:val="00323A5E"/>
    <w:rsid w:val="003F6CDE"/>
    <w:rsid w:val="00417C67"/>
    <w:rsid w:val="004E135F"/>
    <w:rsid w:val="005D0E18"/>
    <w:rsid w:val="00664E48"/>
    <w:rsid w:val="008024D9"/>
    <w:rsid w:val="00845C99"/>
    <w:rsid w:val="00860756"/>
    <w:rsid w:val="00873900"/>
    <w:rsid w:val="00895B18"/>
    <w:rsid w:val="00B03172"/>
    <w:rsid w:val="00DA59E7"/>
    <w:rsid w:val="00E321C2"/>
    <w:rsid w:val="00E41C62"/>
    <w:rsid w:val="00FF1086"/>
    <w:rsid w:val="0A7A785C"/>
    <w:rsid w:val="0F7815DF"/>
    <w:rsid w:val="102D5F52"/>
    <w:rsid w:val="10EC24A8"/>
    <w:rsid w:val="18610527"/>
    <w:rsid w:val="1F6B18E7"/>
    <w:rsid w:val="34225988"/>
    <w:rsid w:val="35763766"/>
    <w:rsid w:val="59363FD3"/>
    <w:rsid w:val="5EB43F13"/>
    <w:rsid w:val="61E664C3"/>
    <w:rsid w:val="6A5C4B0F"/>
    <w:rsid w:val="6AE94F8C"/>
    <w:rsid w:val="6E5029C0"/>
    <w:rsid w:val="7250506C"/>
    <w:rsid w:val="763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3">
    <w:name w:val="标题 6 Char"/>
    <w:basedOn w:val="8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bds_nopic"/>
    <w:basedOn w:val="8"/>
    <w:qFormat/>
    <w:uiPriority w:val="0"/>
  </w:style>
  <w:style w:type="character" w:customStyle="1" w:styleId="18">
    <w:name w:val="bds_nopic1"/>
    <w:basedOn w:val="8"/>
    <w:qFormat/>
    <w:uiPriority w:val="0"/>
  </w:style>
  <w:style w:type="character" w:customStyle="1" w:styleId="19">
    <w:name w:val="bds_nopic2"/>
    <w:basedOn w:val="8"/>
    <w:qFormat/>
    <w:uiPriority w:val="0"/>
  </w:style>
  <w:style w:type="character" w:customStyle="1" w:styleId="20">
    <w:name w:val="hover13"/>
    <w:basedOn w:val="8"/>
    <w:qFormat/>
    <w:uiPriority w:val="0"/>
    <w:rPr>
      <w:color w:val="2988CE"/>
    </w:rPr>
  </w:style>
  <w:style w:type="character" w:customStyle="1" w:styleId="21">
    <w:name w:val="hover14"/>
    <w:basedOn w:val="8"/>
    <w:qFormat/>
    <w:uiPriority w:val="0"/>
    <w:rPr>
      <w:color w:val="2988CE"/>
    </w:r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524</Characters>
  <Lines>4</Lines>
  <Paragraphs>1</Paragraphs>
  <TotalTime>27</TotalTime>
  <ScaleCrop>false</ScaleCrop>
  <LinksUpToDate>false</LinksUpToDate>
  <CharactersWithSpaces>614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2019-08-15T02:15:00Z</dcterms:created>
  <dc:creator>Microsoft</dc:creator>
  <cp:lastModifiedBy>WPS_121761258</cp:lastModifiedBy>
  <cp:lastPrinted>2019-10-09T01:08:00Z</cp:lastPrinted>
  <dcterms:modified xsi:type="dcterms:W3CDTF">2019-10-09T02:15:36Z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