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B9" w:rsidRDefault="00F82CB9" w:rsidP="00F82CB9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教育收费自查自纠情况报告表</w:t>
      </w:r>
    </w:p>
    <w:p w:rsidR="00F82CB9" w:rsidRDefault="00F82CB9" w:rsidP="00F82CB9">
      <w:pPr>
        <w:spacing w:line="32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615" w:type="dxa"/>
        <w:jc w:val="center"/>
        <w:tblInd w:w="93" w:type="dxa"/>
        <w:tblLayout w:type="fixed"/>
        <w:tblLook w:val="04A0"/>
      </w:tblPr>
      <w:tblGrid>
        <w:gridCol w:w="4778"/>
        <w:gridCol w:w="4837"/>
      </w:tblGrid>
      <w:tr w:rsidR="00F82CB9" w:rsidTr="00F82CB9">
        <w:trPr>
          <w:trHeight w:val="570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CB9" w:rsidRDefault="00F82CB9" w:rsidP="00F82CB9">
            <w:pPr>
              <w:widowControl/>
              <w:spacing w:line="44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一、本单位基本情况</w:t>
            </w:r>
          </w:p>
        </w:tc>
      </w:tr>
      <w:tr w:rsidR="00F82CB9" w:rsidTr="00F82CB9">
        <w:trPr>
          <w:trHeight w:val="289"/>
          <w:jc w:val="center"/>
        </w:trPr>
        <w:tc>
          <w:tcPr>
            <w:tcW w:w="9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CB9" w:rsidRDefault="00F82CB9" w:rsidP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、单位名称：</w:t>
            </w:r>
          </w:p>
        </w:tc>
      </w:tr>
      <w:tr w:rsidR="00F82CB9" w:rsidTr="00F82CB9">
        <w:trPr>
          <w:trHeight w:val="445"/>
          <w:jc w:val="center"/>
        </w:trPr>
        <w:tc>
          <w:tcPr>
            <w:tcW w:w="9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、单位性质：</w:t>
            </w:r>
          </w:p>
        </w:tc>
      </w:tr>
      <w:tr w:rsidR="00F82CB9" w:rsidTr="00F82CB9">
        <w:trPr>
          <w:trHeight w:val="450"/>
          <w:jc w:val="center"/>
        </w:trPr>
        <w:tc>
          <w:tcPr>
            <w:tcW w:w="9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>2017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年秋学期以来收费项目总数：</w:t>
            </w:r>
          </w:p>
        </w:tc>
      </w:tr>
      <w:tr w:rsidR="00F82CB9" w:rsidTr="00F82CB9">
        <w:trPr>
          <w:trHeight w:val="495"/>
          <w:jc w:val="center"/>
        </w:trPr>
        <w:tc>
          <w:tcPr>
            <w:tcW w:w="9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2CB9" w:rsidRDefault="00F82CB9" w:rsidP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>2017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年秋学期以来收费金额总数：</w:t>
            </w:r>
          </w:p>
        </w:tc>
      </w:tr>
      <w:tr w:rsidR="00F82CB9" w:rsidTr="00F82CB9">
        <w:trPr>
          <w:trHeight w:val="705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CB9" w:rsidRDefault="00F82CB9"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二、自查发现的问题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CB9" w:rsidRDefault="00F82CB9"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整改情况</w:t>
            </w:r>
          </w:p>
        </w:tc>
      </w:tr>
      <w:tr w:rsidR="00F82CB9" w:rsidTr="00F82CB9">
        <w:trPr>
          <w:trHeight w:val="472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485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470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321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361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402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82CB9" w:rsidTr="00F82CB9">
        <w:trPr>
          <w:trHeight w:val="654"/>
          <w:jc w:val="center"/>
        </w:trPr>
        <w:tc>
          <w:tcPr>
            <w:tcW w:w="9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2CB9" w:rsidRDefault="00F82CB9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三、其他需说明的情况</w:t>
            </w:r>
          </w:p>
        </w:tc>
      </w:tr>
      <w:tr w:rsidR="00F82CB9" w:rsidTr="00F82CB9">
        <w:trPr>
          <w:trHeight w:val="654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B9" w:rsidRDefault="00F82CB9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82CB9" w:rsidTr="00F82CB9">
        <w:trPr>
          <w:trHeight w:val="654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B9" w:rsidRDefault="00F82CB9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82CB9" w:rsidTr="00F82CB9">
        <w:trPr>
          <w:trHeight w:val="654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B9" w:rsidRDefault="00F82CB9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82CB9" w:rsidTr="00F82CB9">
        <w:trPr>
          <w:trHeight w:val="922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B9" w:rsidRDefault="00F82CB9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82CB9" w:rsidTr="00F82CB9">
        <w:trPr>
          <w:trHeight w:val="520"/>
          <w:jc w:val="center"/>
        </w:trPr>
        <w:tc>
          <w:tcPr>
            <w:tcW w:w="4778" w:type="dxa"/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填表人：</w:t>
            </w:r>
          </w:p>
        </w:tc>
        <w:tc>
          <w:tcPr>
            <w:tcW w:w="4837" w:type="dxa"/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核表人：</w:t>
            </w:r>
          </w:p>
        </w:tc>
      </w:tr>
      <w:tr w:rsidR="00F82CB9" w:rsidTr="00F82CB9">
        <w:trPr>
          <w:trHeight w:val="481"/>
          <w:jc w:val="center"/>
        </w:trPr>
        <w:tc>
          <w:tcPr>
            <w:tcW w:w="4778" w:type="dxa"/>
            <w:noWrap/>
            <w:vAlign w:val="bottom"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7" w:type="dxa"/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单位（盖章）</w:t>
            </w:r>
          </w:p>
        </w:tc>
      </w:tr>
      <w:tr w:rsidR="00F82CB9" w:rsidTr="00F82CB9">
        <w:trPr>
          <w:trHeight w:val="420"/>
          <w:jc w:val="center"/>
        </w:trPr>
        <w:tc>
          <w:tcPr>
            <w:tcW w:w="4778" w:type="dxa"/>
            <w:noWrap/>
            <w:vAlign w:val="bottom"/>
          </w:tcPr>
          <w:p w:rsidR="00F82CB9" w:rsidRDefault="00F82CB9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7" w:type="dxa"/>
            <w:noWrap/>
            <w:vAlign w:val="bottom"/>
            <w:hideMark/>
          </w:tcPr>
          <w:p w:rsidR="00F82CB9" w:rsidRDefault="00F82CB9">
            <w:pPr>
              <w:widowControl/>
              <w:spacing w:line="440" w:lineRule="exact"/>
              <w:ind w:firstLineChars="350" w:firstLine="112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9E33C1" w:rsidRDefault="009E33C1" w:rsidP="00356B5E">
      <w:pPr>
        <w:ind w:leftChars="-337" w:left="-708"/>
      </w:pPr>
    </w:p>
    <w:p w:rsidR="00356B5E" w:rsidRDefault="00356B5E" w:rsidP="00356B5E">
      <w:pPr>
        <w:ind w:leftChars="-337" w:left="-70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、内容如填写不下，可另附纸；</w:t>
      </w:r>
    </w:p>
    <w:p w:rsidR="00356B5E" w:rsidRDefault="00356B5E" w:rsidP="00356B5E">
      <w:pPr>
        <w:ind w:leftChars="-337" w:left="-708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、请于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C67E98">
        <w:rPr>
          <w:rFonts w:hint="eastAsia"/>
        </w:rPr>
        <w:t>6</w:t>
      </w:r>
      <w:r>
        <w:rPr>
          <w:rFonts w:hint="eastAsia"/>
        </w:rPr>
        <w:t>日前，将此表</w:t>
      </w:r>
      <w:r w:rsidR="00C67E98">
        <w:rPr>
          <w:rFonts w:hint="eastAsia"/>
        </w:rPr>
        <w:t>报教育局计财科</w:t>
      </w:r>
      <w:r>
        <w:rPr>
          <w:rFonts w:hint="eastAsia"/>
        </w:rPr>
        <w:t>。</w:t>
      </w:r>
    </w:p>
    <w:sectPr w:rsidR="00356B5E" w:rsidSect="009E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D4" w:rsidRDefault="008D46D4" w:rsidP="00F82CB9">
      <w:r>
        <w:separator/>
      </w:r>
    </w:p>
  </w:endnote>
  <w:endnote w:type="continuationSeparator" w:id="0">
    <w:p w:rsidR="008D46D4" w:rsidRDefault="008D46D4" w:rsidP="00F8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D4" w:rsidRDefault="008D46D4" w:rsidP="00F82CB9">
      <w:r>
        <w:separator/>
      </w:r>
    </w:p>
  </w:footnote>
  <w:footnote w:type="continuationSeparator" w:id="0">
    <w:p w:rsidR="008D46D4" w:rsidRDefault="008D46D4" w:rsidP="00F82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CB9"/>
    <w:rsid w:val="00075122"/>
    <w:rsid w:val="001A3032"/>
    <w:rsid w:val="00356B5E"/>
    <w:rsid w:val="004B18C9"/>
    <w:rsid w:val="00595920"/>
    <w:rsid w:val="006043BF"/>
    <w:rsid w:val="008C1DD7"/>
    <w:rsid w:val="008D46D4"/>
    <w:rsid w:val="00987461"/>
    <w:rsid w:val="009E33C1"/>
    <w:rsid w:val="00C67E98"/>
    <w:rsid w:val="00EF2A9A"/>
    <w:rsid w:val="00F8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C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E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>ITianKong.Com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2019-12-02T07:24:00Z</cp:lastPrinted>
  <dcterms:created xsi:type="dcterms:W3CDTF">2019-11-28T01:10:00Z</dcterms:created>
  <dcterms:modified xsi:type="dcterms:W3CDTF">2019-12-02T07:28:00Z</dcterms:modified>
</cp:coreProperties>
</file>