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lang w:eastAsia="zh-CN"/>
        </w:rPr>
        <w:t>《干部任免审批表》</w:t>
      </w:r>
      <w:r>
        <w:rPr>
          <w:rFonts w:hint="eastAsia" w:ascii="黑体" w:hAnsi="黑体" w:eastAsia="黑体"/>
          <w:sz w:val="32"/>
          <w:szCs w:val="32"/>
        </w:rPr>
        <w:t>填表说明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1.“姓名”栏中填写户籍登记所用的姓名</w:t>
      </w:r>
      <w:r>
        <w:rPr>
          <w:rFonts w:hint="eastAsia" w:ascii="仿宋_GB2312" w:eastAsia="仿宋_GB2312"/>
          <w:sz w:val="32"/>
          <w:szCs w:val="32"/>
          <w:lang w:eastAsia="zh-CN"/>
        </w:rPr>
        <w:t>，</w:t>
      </w:r>
      <w:r>
        <w:rPr>
          <w:rFonts w:ascii="Times New Roman" w:hAnsi="Times New Roman" w:eastAsia="仿宋_GB2312" w:cs="Times New Roman"/>
          <w:sz w:val="32"/>
          <w:szCs w:val="32"/>
        </w:rPr>
        <w:t>两个字的中间要空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格</w:t>
      </w:r>
      <w:r>
        <w:rPr>
          <w:rFonts w:hint="eastAsia" w:ascii="仿宋_GB2312" w:eastAsia="仿宋_GB2312"/>
          <w:sz w:val="32"/>
          <w:szCs w:val="32"/>
        </w:rPr>
        <w:t>。</w:t>
      </w:r>
      <w:r>
        <w:rPr>
          <w:rFonts w:hint="eastAsia" w:ascii="仿宋_GB2312" w:eastAsia="仿宋_GB2312"/>
          <w:sz w:val="32"/>
          <w:szCs w:val="32"/>
        </w:rPr>
        <w:tab/>
      </w:r>
      <w:r>
        <w:rPr>
          <w:rFonts w:hint="eastAsia" w:ascii="仿宋_GB2312" w:eastAsia="仿宋_GB2312"/>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2.“出生</w:t>
      </w:r>
      <w:r>
        <w:rPr>
          <w:rFonts w:hint="eastAsia" w:ascii="仿宋_GB2312" w:eastAsia="仿宋_GB2312"/>
          <w:sz w:val="32"/>
          <w:szCs w:val="32"/>
          <w:lang w:eastAsia="zh-CN"/>
        </w:rPr>
        <w:t>年月</w:t>
      </w:r>
      <w:r>
        <w:rPr>
          <w:rFonts w:hint="eastAsia" w:ascii="仿宋_GB2312" w:eastAsia="仿宋_GB2312"/>
          <w:sz w:val="32"/>
          <w:szCs w:val="32"/>
        </w:rPr>
        <w:t>”填写到年月，如“1959.01”</w:t>
      </w:r>
      <w:r>
        <w:rPr>
          <w:rFonts w:hint="eastAsia" w:ascii="仿宋_GB2312" w:eastAsia="仿宋_GB2312"/>
          <w:sz w:val="32"/>
          <w:szCs w:val="32"/>
          <w:lang w:eastAsia="zh-CN"/>
        </w:rPr>
        <w:t>；年龄填周岁</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3.“民族”填全称，如“汉族”。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4.“籍贯”栏中填写祖籍所在地，籍贯是金坛的一律是写江苏常州。外地的到市一级。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5.“出生地”栏中填写干部本人出生的地方。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“籍贯”和“出生地”按现在的行政区划填写，要填写省、市或县的名称如“江苏常州”。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入党时间”栏填写加入中共的时间（支部大会通过同意接收为预备党员之日）。民主党派成员或无党派人士，需在“入党时问”栏内注明民主党派名称或注明无党派，如“民建”、“九三”、“无党派”等，不填写加入民主党派时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“入党时间”、“参加工作时间”要如实填写。年份一律用4位数字表示，月份一律用2位数字表示如“1972．05”。</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7.“健康状况”根据本人的具体情况填写“健康”、“一般”或“较差”。有严重疾病、慢性疾病或身体伤残的，要如实简要填写。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8.“照片”栏中打印2寸正面免冠彩色照片（宽3.4、高4.8，蓝底）。</w:t>
      </w:r>
    </w:p>
    <w:p>
      <w:pPr>
        <w:pStyle w:val="2"/>
        <w:overflowPunct w:val="0"/>
        <w:adjustRightInd w:val="0"/>
        <w:spacing w:line="54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lang w:val="en-US" w:eastAsia="zh-CN"/>
        </w:rPr>
        <w:t>9.“教师资格证、</w:t>
      </w:r>
      <w:r>
        <w:rPr>
          <w:rFonts w:hint="eastAsia" w:ascii="仿宋_GB2312" w:eastAsia="仿宋_GB2312"/>
          <w:sz w:val="32"/>
          <w:szCs w:val="32"/>
        </w:rPr>
        <w:t>专业技术职务</w:t>
      </w:r>
      <w:r>
        <w:rPr>
          <w:rFonts w:hint="eastAsia" w:ascii="仿宋_GB2312" w:eastAsia="仿宋_GB2312"/>
          <w:sz w:val="32"/>
          <w:szCs w:val="32"/>
          <w:lang w:eastAsia="zh-CN"/>
        </w:rPr>
        <w:t>及时间</w:t>
      </w:r>
      <w:r>
        <w:rPr>
          <w:rFonts w:hint="eastAsia" w:ascii="仿宋_GB2312" w:eastAsia="仿宋_GB2312"/>
          <w:sz w:val="32"/>
          <w:szCs w:val="32"/>
        </w:rPr>
        <w:t>”栏中，填写主管部门评定的</w:t>
      </w:r>
      <w:r>
        <w:rPr>
          <w:rFonts w:hint="eastAsia" w:ascii="仿宋_GB2312" w:eastAsia="仿宋_GB2312"/>
          <w:sz w:val="32"/>
          <w:szCs w:val="32"/>
          <w:lang w:eastAsia="zh-CN"/>
        </w:rPr>
        <w:t>资格与</w:t>
      </w:r>
      <w:r>
        <w:rPr>
          <w:rFonts w:hint="eastAsia" w:ascii="仿宋_GB2312" w:eastAsia="仿宋_GB2312"/>
          <w:sz w:val="32"/>
          <w:szCs w:val="32"/>
        </w:rPr>
        <w:t>职务，</w:t>
      </w:r>
      <w:r>
        <w:rPr>
          <w:rFonts w:hint="eastAsia" w:ascii="仿宋_GB2312" w:eastAsia="仿宋_GB2312"/>
          <w:sz w:val="32"/>
          <w:szCs w:val="32"/>
          <w:lang w:eastAsia="zh-CN"/>
        </w:rPr>
        <w:t>评定时间。</w:t>
      </w:r>
      <w:r>
        <w:rPr>
          <w:rFonts w:hint="eastAsia" w:ascii="仿宋_GB2312" w:eastAsia="仿宋_GB2312"/>
          <w:sz w:val="32"/>
          <w:szCs w:val="32"/>
        </w:rPr>
        <w:t>没有填写“无”。</w:t>
      </w:r>
      <w:r>
        <w:rPr>
          <w:rFonts w:ascii="Times New Roman" w:hAnsi="Times New Roman" w:eastAsia="仿宋_GB2312" w:cs="Times New Roman"/>
          <w:sz w:val="32"/>
          <w:szCs w:val="32"/>
        </w:rPr>
        <w:t>专业技术职称：如填写，需在简历中体现，</w:t>
      </w:r>
      <w:r>
        <w:rPr>
          <w:rFonts w:hint="eastAsia" w:ascii="Times New Roman" w:hAnsi="Times New Roman" w:eastAsia="仿宋_GB2312" w:cs="Times New Roman"/>
          <w:sz w:val="32"/>
          <w:szCs w:val="32"/>
        </w:rPr>
        <w:t>跟在简历之后加括号注明获得时间，如：“1996.03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1998.03XX市建筑工程局工程科科长（1996.12高级工程师）”</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10.“学历学位”栏分为全日制教育和在职教育两类。填写的具体要求是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学历”应填写接受相应教育的最高学历。各类成人高等院校毕业生，应以国家教育行政部门或经其认可的部门、单位出具的有效学历证明为依据；接受党校教育的，以各级党校出具的有效学历证明为依据。不能随意填写“相当××学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（2）“全日制教育”栏填写通过全日制教育获得的最高学历；“在职教育”栏填写以其他学习方式获得的最高学历。“毕业院校系及专业”栏填写与学历相对应的毕业院校、系和专业。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党校学习获得学历的情分为两类：一类是国民教育学历，按国民教育学历规定填写。另一类是党校学历，均填入“在职教育”栏，并在研究生、大学或大专学历前加“中央党校”或“省（区、市）委党校”；函授教育的，在“毕业院校系及专业”栏目中注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（4）1970－1972年恢复高考制度以前入学的高等院校毕业生，填写“大学普通班”学历。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（5）接受学历教育“结业”或“肄业”的，应子注明，如：大学结业、研究生肄业等。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（6）高中及以下学历，“毕业院校系及专业”栏不填写。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获得学历同时也获得学位的，应同时填写，并写明何学科学位。如，通过全日制教育获得了大学本科学历、理学学士学位，就在“全日制教育”栏中填写“大学理学学士”（在一栏中分两行填写，见下表）。</w:t>
      </w:r>
    </w:p>
    <w:tbl>
      <w:tblPr>
        <w:tblStyle w:val="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276"/>
        <w:gridCol w:w="1417"/>
        <w:gridCol w:w="1276"/>
        <w:gridCol w:w="370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trPr>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学历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学位</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全日制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教育</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大学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理学学士</w:t>
            </w: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系及专业</w:t>
            </w:r>
          </w:p>
        </w:tc>
        <w:tc>
          <w:tcPr>
            <w:tcW w:w="370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r>
              <w:rPr>
                <w:rFonts w:hint="eastAsia" w:ascii="仿宋_GB2312" w:eastAsia="仿宋_GB2312"/>
                <w:sz w:val="24"/>
                <w:szCs w:val="24"/>
              </w:rPr>
              <w:t>××大学××系××专业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在职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教育</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p>
        </w:tc>
        <w:tc>
          <w:tcPr>
            <w:tcW w:w="127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系及专业</w:t>
            </w:r>
          </w:p>
        </w:tc>
        <w:tc>
          <w:tcPr>
            <w:tcW w:w="370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r>
              <w:rPr>
                <w:rFonts w:hint="eastAsia" w:ascii="仿宋_GB2312" w:eastAsia="仿宋_GB2312"/>
                <w:sz w:val="24"/>
                <w:szCs w:val="24"/>
              </w:rPr>
              <w:t>××大学××系××专业</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获得学历但没有学位的或以同等学历攻读并获得学位的，按获得的学历或学位如实填写。如果一个人同时有这两种情况，且分别为其最高学历、学位，则这两种情况均填写。如，通过在职学习，先获得研究生学历（没有学位），后又以同等学历攻读学位，获得了经济学硕士，则在“在职教育”栏中填写“研究生经济学硕士（在一栏中分两行填写），“毕业院校系及专业”栏相对应地要将两个毕业院校、系及专业填入（见下表）。</w:t>
      </w:r>
    </w:p>
    <w:tbl>
      <w:tblPr>
        <w:tblStyle w:val="5"/>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134"/>
        <w:gridCol w:w="1418"/>
        <w:gridCol w:w="1275"/>
        <w:gridCol w:w="38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8" w:hRule="atLeast"/>
        </w:trPr>
        <w:tc>
          <w:tcPr>
            <w:tcW w:w="1384"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r>
              <w:rPr>
                <w:rFonts w:hint="eastAsia" w:ascii="仿宋_GB2312" w:eastAsia="仿宋_GB2312"/>
                <w:sz w:val="24"/>
                <w:szCs w:val="24"/>
              </w:rPr>
              <w:t>学历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r>
              <w:rPr>
                <w:rFonts w:hint="eastAsia" w:ascii="仿宋_GB2312" w:eastAsia="仿宋_GB2312"/>
                <w:sz w:val="24"/>
                <w:szCs w:val="24"/>
              </w:rPr>
              <w:t>学位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全日制</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教育</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大学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工学学士</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系及专业</w:t>
            </w:r>
          </w:p>
        </w:tc>
        <w:tc>
          <w:tcPr>
            <w:tcW w:w="38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××大学××学院××系××专业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4" w:hRule="atLeast"/>
        </w:trPr>
        <w:tc>
          <w:tcPr>
            <w:tcW w:w="1384"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仿宋_GB2312" w:eastAsia="仿宋_GB2312"/>
                <w:sz w:val="24"/>
                <w:szCs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在职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教育</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研究生</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经济学硕士</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毕业院校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系及专业</w:t>
            </w:r>
          </w:p>
        </w:tc>
        <w:tc>
          <w:tcPr>
            <w:tcW w:w="384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××大学××学院××系××专业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sz w:val="24"/>
                <w:szCs w:val="24"/>
              </w:rPr>
            </w:pPr>
            <w:r>
              <w:rPr>
                <w:rFonts w:hint="eastAsia" w:ascii="仿宋_GB2312" w:eastAsia="仿宋_GB2312"/>
                <w:sz w:val="24"/>
                <w:szCs w:val="24"/>
              </w:rPr>
              <w:t>××大学××学院××系××专业</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pStyle w:val="2"/>
        <w:overflowPunct w:val="0"/>
        <w:spacing w:line="540" w:lineRule="exact"/>
        <w:ind w:firstLine="640" w:firstLineChars="200"/>
        <w:rPr>
          <w:rFonts w:hint="eastAsia" w:ascii="仿宋_GB2312" w:eastAsia="仿宋_GB2312"/>
          <w:b/>
          <w:bCs/>
          <w:sz w:val="32"/>
          <w:szCs w:val="32"/>
          <w:lang w:val="en-US" w:eastAsia="zh-CN"/>
        </w:rPr>
      </w:pPr>
      <w:r>
        <w:rPr>
          <w:rFonts w:hint="eastAsia" w:ascii="仿宋_GB2312" w:eastAsia="仿宋_GB2312"/>
          <w:sz w:val="32"/>
          <w:szCs w:val="32"/>
          <w:lang w:val="en-US" w:eastAsia="zh-CN"/>
        </w:rPr>
        <w:t>11.“简历”从参加工作时填起，</w:t>
      </w:r>
      <w:r>
        <w:rPr>
          <w:rFonts w:hint="eastAsia" w:ascii="仿宋_GB2312" w:eastAsia="仿宋_GB2312"/>
          <w:b/>
          <w:bCs/>
          <w:sz w:val="32"/>
          <w:szCs w:val="32"/>
          <w:lang w:val="en-US" w:eastAsia="zh-CN"/>
        </w:rPr>
        <w:t>大、中专院校学习毕业后参加工作的，从大中专院校学习时填起。</w:t>
      </w:r>
    </w:p>
    <w:p>
      <w:pPr>
        <w:pStyle w:val="2"/>
        <w:overflowPunct w:val="0"/>
        <w:spacing w:line="54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简称：</w:t>
      </w:r>
      <w:r>
        <w:rPr>
          <w:rFonts w:hint="eastAsia" w:ascii="Times New Roman" w:hAnsi="Times New Roman" w:eastAsia="仿宋_GB2312" w:cs="Times New Roman"/>
          <w:sz w:val="32"/>
          <w:szCs w:val="32"/>
        </w:rPr>
        <w:t>职务表述一般用简称，</w:t>
      </w:r>
      <w:r>
        <w:rPr>
          <w:rFonts w:hint="eastAsia" w:ascii="仿宋_GB2312" w:eastAsia="仿宋_GB2312"/>
          <w:b/>
          <w:bCs/>
          <w:sz w:val="32"/>
          <w:szCs w:val="32"/>
          <w:lang w:val="en-US" w:eastAsia="zh-CN"/>
        </w:rPr>
        <w:t>设区后前面+常州市。</w:t>
      </w:r>
      <w:r>
        <w:rPr>
          <w:rFonts w:hint="eastAsia" w:ascii="Times New Roman" w:hAnsi="Times New Roman" w:eastAsia="仿宋_GB2312" w:cs="Times New Roman"/>
          <w:sz w:val="32"/>
          <w:szCs w:val="32"/>
        </w:rPr>
        <w:t>如：“常州市委常委、组织部部长，常州市武进区委常委、组织部部长”；</w:t>
      </w:r>
      <w:r>
        <w:rPr>
          <w:rFonts w:hint="eastAsia" w:ascii="仿宋_GB2312" w:eastAsia="仿宋_GB2312" w:hAnsiTheme="minorHAnsi" w:cstheme="minorBidi"/>
          <w:kern w:val="2"/>
          <w:sz w:val="32"/>
          <w:szCs w:val="32"/>
          <w:lang w:val="en-US" w:eastAsia="zh-CN" w:bidi="ar-SA"/>
        </w:rPr>
        <w:t>“常州市金坛区发展和改革委员会主任”表述成“常州市金坛区发改委主任”。</w:t>
      </w:r>
    </w:p>
    <w:p>
      <w:pPr>
        <w:pStyle w:val="2"/>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仿宋_GB2312" w:eastAsia="仿宋_GB2312"/>
          <w:b/>
          <w:bCs/>
          <w:sz w:val="32"/>
          <w:szCs w:val="32"/>
          <w:lang w:val="en-US" w:eastAsia="zh-CN"/>
        </w:rPr>
        <w:t>其间的表述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其他工作</w:t>
      </w:r>
      <w:r>
        <w:rPr>
          <w:rFonts w:ascii="Times New Roman" w:hAnsi="Times New Roman" w:eastAsia="仿宋_GB2312" w:cs="Times New Roman"/>
          <w:sz w:val="32"/>
          <w:szCs w:val="32"/>
        </w:rPr>
        <w:t>经历</w:t>
      </w:r>
      <w:r>
        <w:rPr>
          <w:rFonts w:hint="eastAsia" w:ascii="Times New Roman" w:hAnsi="Times New Roman" w:eastAsia="仿宋_GB2312" w:cs="Times New Roman"/>
          <w:sz w:val="32"/>
          <w:szCs w:val="32"/>
        </w:rPr>
        <w:t>时间</w:t>
      </w:r>
      <w:r>
        <w:rPr>
          <w:rFonts w:ascii="Times New Roman" w:hAnsi="Times New Roman" w:eastAsia="仿宋_GB2312" w:cs="Times New Roman"/>
          <w:sz w:val="32"/>
          <w:szCs w:val="32"/>
        </w:rPr>
        <w:t>在</w:t>
      </w:r>
      <w:r>
        <w:rPr>
          <w:rFonts w:hint="eastAsia" w:ascii="Times New Roman" w:hAnsi="Times New Roman" w:eastAsia="仿宋_GB2312" w:cs="Times New Roman"/>
          <w:sz w:val="32"/>
          <w:szCs w:val="32"/>
        </w:rPr>
        <w:t>该条简历时间</w:t>
      </w:r>
      <w:r>
        <w:rPr>
          <w:rFonts w:ascii="Times New Roman" w:hAnsi="Times New Roman" w:eastAsia="仿宋_GB2312" w:cs="Times New Roman"/>
          <w:sz w:val="32"/>
          <w:szCs w:val="32"/>
        </w:rPr>
        <w:t>中的，直接在</w:t>
      </w:r>
      <w:r>
        <w:rPr>
          <w:rFonts w:hint="eastAsia" w:ascii="Times New Roman" w:hAnsi="Times New Roman" w:eastAsia="仿宋_GB2312" w:cs="Times New Roman"/>
          <w:sz w:val="32"/>
          <w:szCs w:val="32"/>
        </w:rPr>
        <w:t>该条简历</w:t>
      </w:r>
      <w:r>
        <w:rPr>
          <w:rFonts w:ascii="Times New Roman" w:hAnsi="Times New Roman" w:eastAsia="仿宋_GB2312" w:cs="Times New Roman"/>
          <w:sz w:val="32"/>
          <w:szCs w:val="32"/>
        </w:rPr>
        <w:t>后</w:t>
      </w:r>
      <w:r>
        <w:rPr>
          <w:rFonts w:hint="eastAsia" w:ascii="Times New Roman" w:hAnsi="Times New Roman" w:eastAsia="仿宋_GB2312" w:cs="Times New Roman"/>
          <w:sz w:val="32"/>
          <w:szCs w:val="32"/>
        </w:rPr>
        <w:t>写，如：“1993.01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1997.12  常州市审计局局长（</w:t>
      </w:r>
      <w:r>
        <w:rPr>
          <w:rFonts w:ascii="Times New Roman" w:hAnsi="Times New Roman" w:eastAsia="仿宋_GB2312" w:cs="Times New Roman"/>
          <w:sz w:val="32"/>
          <w:szCs w:val="32"/>
        </w:rPr>
        <w:t>其间：1994.03-1997.05挂职任</w:t>
      </w:r>
      <w:r>
        <w:rPr>
          <w:rFonts w:hint="eastAsia" w:ascii="Times New Roman" w:hAnsi="Times New Roman" w:eastAsia="仿宋_GB2312" w:cs="Times New Roman"/>
          <w:sz w:val="32"/>
          <w:szCs w:val="32"/>
        </w:rPr>
        <w:t>常州市钟楼区审计局副局长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其他工作经历</w:t>
      </w:r>
      <w:r>
        <w:rPr>
          <w:rFonts w:ascii="Times New Roman" w:hAnsi="Times New Roman" w:eastAsia="仿宋_GB2312" w:cs="Times New Roman"/>
          <w:sz w:val="32"/>
          <w:szCs w:val="32"/>
        </w:rPr>
        <w:t>时间跨过</w:t>
      </w:r>
      <w:r>
        <w:rPr>
          <w:rFonts w:hint="eastAsia" w:ascii="Times New Roman" w:hAnsi="Times New Roman" w:eastAsia="仿宋_GB2312" w:cs="Times New Roman"/>
          <w:sz w:val="32"/>
          <w:szCs w:val="32"/>
        </w:rPr>
        <w:t>几条简历时间的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在最后一条简历之后，</w:t>
      </w:r>
      <w:r>
        <w:rPr>
          <w:rFonts w:ascii="Times New Roman" w:hAnsi="Times New Roman" w:eastAsia="仿宋_GB2312" w:cs="Times New Roman"/>
          <w:sz w:val="32"/>
          <w:szCs w:val="32"/>
        </w:rPr>
        <w:t>另起一行</w:t>
      </w:r>
      <w:r>
        <w:rPr>
          <w:rFonts w:hint="eastAsia" w:ascii="Times New Roman" w:hAnsi="Times New Roman" w:eastAsia="仿宋_GB2312" w:cs="Times New Roman"/>
          <w:sz w:val="32"/>
          <w:szCs w:val="32"/>
        </w:rPr>
        <w:t>写</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用</w:t>
      </w:r>
      <w:r>
        <w:rPr>
          <w:rFonts w:ascii="Times New Roman" w:hAnsi="Times New Roman" w:eastAsia="仿宋_GB2312" w:cs="Times New Roman"/>
          <w:sz w:val="32"/>
          <w:szCs w:val="32"/>
        </w:rPr>
        <w:t>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p>
    <w:p>
      <w:pPr>
        <w:pStyle w:val="2"/>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1993.01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1997.12  常州市审计局局长</w:t>
      </w:r>
    </w:p>
    <w:p>
      <w:pPr>
        <w:pStyle w:val="2"/>
        <w:overflowPunct w:val="0"/>
        <w:spacing w:line="540" w:lineRule="exact"/>
        <w:ind w:left="3276" w:leftChars="15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199</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.03-1997.05挂职任</w:t>
      </w:r>
      <w:r>
        <w:rPr>
          <w:rFonts w:hint="eastAsia" w:ascii="Times New Roman" w:hAnsi="Times New Roman" w:eastAsia="仿宋_GB2312" w:cs="Times New Roman"/>
          <w:sz w:val="32"/>
          <w:szCs w:val="32"/>
        </w:rPr>
        <w:t>常州市钟楼区审计局副局长</w:t>
      </w:r>
      <w:r>
        <w:rPr>
          <w:rFonts w:ascii="Times New Roman" w:hAnsi="Times New Roman" w:eastAsia="仿宋_GB2312" w:cs="Times New Roman"/>
          <w:sz w:val="32"/>
          <w:szCs w:val="32"/>
        </w:rPr>
        <w:t>）。</w:t>
      </w:r>
    </w:p>
    <w:p>
      <w:pPr>
        <w:pStyle w:val="2"/>
        <w:overflowPunct w:val="0"/>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简历连续性：</w:t>
      </w:r>
      <w:r>
        <w:rPr>
          <w:rFonts w:hint="eastAsia" w:ascii="仿宋_GB2312" w:eastAsia="仿宋_GB2312"/>
          <w:b/>
          <w:bCs/>
          <w:sz w:val="32"/>
          <w:szCs w:val="32"/>
          <w:lang w:val="en-US" w:eastAsia="zh-CN"/>
        </w:rPr>
        <w:t>工作间隔超过一个月的，</w:t>
      </w:r>
      <w:r>
        <w:rPr>
          <w:rFonts w:ascii="Times New Roman" w:hAnsi="Times New Roman" w:eastAsia="仿宋_GB2312" w:cs="Times New Roman"/>
          <w:sz w:val="32"/>
          <w:szCs w:val="32"/>
        </w:rPr>
        <w:t>另起一行写“待分配”，一个月以内的</w:t>
      </w:r>
      <w:r>
        <w:rPr>
          <w:rFonts w:hint="eastAsia" w:ascii="Times New Roman" w:hAnsi="Times New Roman" w:eastAsia="仿宋_GB2312" w:cs="Times New Roman"/>
          <w:sz w:val="32"/>
          <w:szCs w:val="32"/>
        </w:rPr>
        <w:t>，按下一条简历开始时间直接连起来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如：1996.09</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2000.07  南京大学公共管理专业学习</w:t>
      </w:r>
    </w:p>
    <w:p>
      <w:pPr>
        <w:pStyle w:val="2"/>
        <w:overflowPunct w:val="0"/>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2000.07--2000.12  待分配</w:t>
      </w:r>
    </w:p>
    <w:p>
      <w:pPr>
        <w:pStyle w:val="2"/>
        <w:overflowPunct w:val="0"/>
        <w:spacing w:line="54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2000.12--2004.03  常州市新北区XX局科员</w:t>
      </w:r>
    </w:p>
    <w:p>
      <w:pPr>
        <w:pStyle w:val="2"/>
        <w:overflowPunct w:val="0"/>
        <w:spacing w:line="540" w:lineRule="exact"/>
        <w:ind w:firstLine="640" w:firstLineChars="200"/>
        <w:rPr>
          <w:rFonts w:hint="eastAsia" w:ascii="仿宋_GB2312" w:eastAsia="仿宋_GB2312" w:hAnsiTheme="minorHAnsi" w:cstheme="minorBidi"/>
          <w:kern w:val="2"/>
          <w:sz w:val="32"/>
          <w:szCs w:val="32"/>
          <w:lang w:val="en-US" w:eastAsia="zh-CN" w:bidi="ar-SA"/>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学习经历的表述：全日制</w:t>
      </w:r>
      <w:r>
        <w:rPr>
          <w:rFonts w:hint="eastAsia" w:ascii="Times New Roman" w:hAnsi="Times New Roman" w:eastAsia="仿宋_GB2312" w:cs="Times New Roman"/>
          <w:sz w:val="32"/>
          <w:szCs w:val="32"/>
        </w:rPr>
        <w:t>学习统一</w:t>
      </w:r>
      <w:r>
        <w:rPr>
          <w:rFonts w:ascii="Times New Roman" w:hAnsi="Times New Roman" w:eastAsia="仿宋_GB2312" w:cs="Times New Roman"/>
          <w:sz w:val="32"/>
          <w:szCs w:val="32"/>
        </w:rPr>
        <w:t>表述为“南京大学XX专业学</w:t>
      </w:r>
      <w:r>
        <w:rPr>
          <w:rFonts w:hint="eastAsia" w:ascii="仿宋_GB2312" w:eastAsia="仿宋_GB2312" w:hAnsiTheme="minorHAnsi" w:cstheme="minorBidi"/>
          <w:kern w:val="2"/>
          <w:sz w:val="32"/>
          <w:szCs w:val="32"/>
          <w:lang w:val="en-US" w:eastAsia="zh-CN" w:bidi="ar-SA"/>
        </w:rPr>
        <w:t>习，</w:t>
      </w:r>
      <w:r>
        <w:rPr>
          <w:rFonts w:hint="eastAsia" w:ascii="仿宋_GB2312" w:eastAsia="仿宋_GB2312" w:hAnsiTheme="minorHAnsi" w:cstheme="minorBidi"/>
          <w:kern w:val="2"/>
          <w:sz w:val="32"/>
          <w:szCs w:val="32"/>
          <w:lang w:val="en-US" w:eastAsia="zh-CN" w:bidi="ar-SA"/>
        </w:rPr>
        <w:t>获XX学位” （不写大学/研究生学习），在职学习统一表述为“xxxx.xx—xxxx.xx江苏省委党校XX专业在职研究生（有学历的）学习，获XX学位或xxxx.xx毕业于中央广播电视大学XX专业、xxxx.xx获南京大学工商管理硕士学位（有学位的）”。</w:t>
      </w:r>
    </w:p>
    <w:p>
      <w:pPr>
        <w:pStyle w:val="2"/>
        <w:overflowPunct w:val="0"/>
        <w:spacing w:line="54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lang w:val="en-US" w:eastAsia="zh-CN"/>
        </w:rPr>
        <w:t>12.“奖惩情况”栏，</w:t>
      </w:r>
      <w:r>
        <w:rPr>
          <w:rFonts w:hint="eastAsia" w:ascii="Times New Roman" w:hAnsi="Times New Roman" w:eastAsia="仿宋_GB2312" w:cs="Times New Roman"/>
          <w:sz w:val="32"/>
          <w:szCs w:val="32"/>
        </w:rPr>
        <w:t>填无（不加括号和标点），</w:t>
      </w:r>
      <w:r>
        <w:rPr>
          <w:rFonts w:hint="eastAsia" w:ascii="Times New Roman" w:hAnsi="Times New Roman" w:eastAsia="仿宋_GB2312" w:cs="Times New Roman"/>
          <w:b/>
          <w:bCs/>
          <w:sz w:val="32"/>
          <w:szCs w:val="32"/>
        </w:rPr>
        <w:t>如有，</w:t>
      </w:r>
      <w:r>
        <w:rPr>
          <w:rFonts w:hint="eastAsia" w:ascii="Times New Roman" w:hAnsi="Times New Roman" w:eastAsia="仿宋_GB2312" w:cs="Times New Roman"/>
          <w:b/>
          <w:bCs/>
          <w:sz w:val="32"/>
          <w:szCs w:val="32"/>
          <w:lang w:eastAsia="zh-CN"/>
        </w:rPr>
        <w:t>要提供表彰奖励审批表或</w:t>
      </w:r>
      <w:r>
        <w:rPr>
          <w:rFonts w:hint="eastAsia" w:ascii="Times New Roman" w:hAnsi="Times New Roman" w:eastAsia="仿宋_GB2312" w:cs="Times New Roman"/>
          <w:b/>
          <w:bCs/>
          <w:sz w:val="32"/>
          <w:szCs w:val="32"/>
        </w:rPr>
        <w:t>奖励</w:t>
      </w:r>
      <w:r>
        <w:rPr>
          <w:rFonts w:hint="eastAsia" w:ascii="Times New Roman" w:hAnsi="Times New Roman" w:eastAsia="仿宋_GB2312" w:cs="Times New Roman"/>
          <w:b/>
          <w:bCs/>
          <w:sz w:val="32"/>
          <w:szCs w:val="32"/>
          <w:lang w:eastAsia="zh-CN"/>
        </w:rPr>
        <w:t>证书复印件并加盖单位公章</w:t>
      </w:r>
      <w:r>
        <w:rPr>
          <w:rFonts w:hint="eastAsia" w:ascii="Times New Roman" w:hAnsi="Times New Roman" w:eastAsia="仿宋_GB2312" w:cs="Times New Roman"/>
          <w:sz w:val="32"/>
          <w:szCs w:val="32"/>
          <w:lang w:eastAsia="zh-CN"/>
        </w:rPr>
        <w:t>。奖励</w:t>
      </w:r>
      <w:r>
        <w:rPr>
          <w:rFonts w:hint="eastAsia" w:ascii="Times New Roman" w:hAnsi="Times New Roman" w:eastAsia="仿宋_GB2312" w:cs="Times New Roman"/>
          <w:sz w:val="32"/>
          <w:szCs w:val="32"/>
        </w:rPr>
        <w:t>要填写规范，</w:t>
      </w:r>
      <w:r>
        <w:rPr>
          <w:rFonts w:hint="eastAsia" w:ascii="仿宋_GB2312" w:eastAsia="仿宋_GB2312" w:hAnsiTheme="minorHAnsi" w:cstheme="minorBidi"/>
          <w:kern w:val="2"/>
          <w:sz w:val="32"/>
          <w:szCs w:val="32"/>
          <w:lang w:val="en-US" w:eastAsia="zh-CN" w:bidi="ar-SA"/>
        </w:rPr>
        <w:t>例2019.10省委、省政府授予XXXX称号、记X等功、给予嘉奖等（不同奖励之间用分号，结束用句号，填写的荣誉须是区级以上综合奖励，市、省条线的单项工作，如全省人口普查先进个人，二等功等</w:t>
      </w:r>
      <w:r>
        <w:rPr>
          <w:rFonts w:hint="eastAsia" w:ascii="Times New Roman" w:hAnsi="Times New Roman" w:eastAsia="仿宋_GB2312" w:cs="Times New Roman"/>
          <w:sz w:val="32"/>
          <w:szCs w:val="32"/>
        </w:rPr>
        <w:t>）；惩罚要填写规范，2018.09因……受党内警告处分。</w:t>
      </w:r>
    </w:p>
    <w:p>
      <w:pPr>
        <w:pStyle w:val="2"/>
        <w:overflowPunct w:val="0"/>
        <w:spacing w:line="5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13.“年度考核结果”栏中填写近两年（2019、2020）的年度考核情况，如“</w:t>
      </w:r>
      <w:r>
        <w:rPr>
          <w:rFonts w:hint="eastAsia" w:ascii="Times New Roman" w:hAnsi="Times New Roman" w:eastAsia="仿宋_GB2312" w:cs="Times New Roman"/>
          <w:sz w:val="32"/>
          <w:szCs w:val="32"/>
        </w:rPr>
        <w:t>2019、2020年年度考核均为</w:t>
      </w:r>
      <w:r>
        <w:rPr>
          <w:rFonts w:hint="eastAsia" w:ascii="Times New Roman" w:hAnsi="Times New Roman" w:eastAsia="仿宋_GB2312" w:cs="Times New Roman"/>
          <w:sz w:val="32"/>
          <w:szCs w:val="32"/>
          <w:lang w:eastAsia="zh-CN"/>
        </w:rPr>
        <w:t>合格</w:t>
      </w:r>
      <w:r>
        <w:rPr>
          <w:rFonts w:hint="eastAsia" w:ascii="Times New Roman" w:hAnsi="Times New Roman" w:eastAsia="仿宋_GB2312" w:cs="Times New Roman"/>
          <w:sz w:val="32"/>
          <w:szCs w:val="32"/>
        </w:rPr>
        <w:t>（不写句号）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或者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2019年年度考核</w:t>
      </w:r>
      <w:r>
        <w:rPr>
          <w:rFonts w:hint="eastAsia" w:ascii="Times New Roman" w:hAnsi="Times New Roman" w:eastAsia="仿宋_GB2312" w:cs="Times New Roman"/>
          <w:sz w:val="32"/>
          <w:szCs w:val="32"/>
          <w:lang w:eastAsia="zh-CN"/>
        </w:rPr>
        <w:t>合格</w:t>
      </w:r>
      <w:r>
        <w:rPr>
          <w:rFonts w:hint="eastAsia" w:ascii="Times New Roman" w:hAnsi="Times New Roman" w:eastAsia="仿宋_GB2312" w:cs="Times New Roman"/>
          <w:sz w:val="32"/>
          <w:szCs w:val="32"/>
        </w:rPr>
        <w:t>、2020年年度考核优（不写句号）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“家庭主要成员及重要社会关系”栏，</w:t>
      </w:r>
      <w:r>
        <w:rPr>
          <w:rFonts w:hint="eastAsia" w:ascii="Times New Roman" w:hAnsi="Times New Roman" w:eastAsia="仿宋_GB2312" w:cs="Times New Roman"/>
          <w:sz w:val="32"/>
          <w:szCs w:val="32"/>
        </w:rPr>
        <w:t>按配偶、子女、父母、配偶父母的顺序列出（有多个子女的写长子、次子等，按年龄从大到小排序），其他有县处级以上干部、海外关系的亲戚列上去，否则不列。配偶60岁以上的一般写已退休。</w:t>
      </w:r>
      <w:r>
        <w:rPr>
          <w:rFonts w:hint="eastAsia" w:ascii="Times New Roman" w:hAnsi="Times New Roman" w:eastAsia="仿宋_GB2312" w:cs="Times New Roman"/>
          <w:sz w:val="32"/>
          <w:szCs w:val="32"/>
          <w:em w:val="dot"/>
        </w:rPr>
        <w:t>已去世的家庭成员不写出生年月</w:t>
      </w:r>
      <w:r>
        <w:rPr>
          <w:rFonts w:hint="eastAsia" w:ascii="Times New Roman" w:hAnsi="Times New Roman" w:eastAsia="仿宋_GB2312" w:cs="Times New Roman"/>
          <w:sz w:val="32"/>
          <w:szCs w:val="32"/>
        </w:rPr>
        <w:t>。工作单位及职务栏，写具体单位和职务，一般不出现自由职业字样，已退休的要写“XX公司职工（已退休）”，不写XX公司退休职工，已去世的同理，农民、村民一律写“XX村务农（已去世）”，不写已故。</w:t>
      </w:r>
    </w:p>
    <w:p>
      <w:pPr>
        <w:pStyle w:val="2"/>
        <w:overflowPunct w:val="0"/>
        <w:spacing w:line="540" w:lineRule="exact"/>
        <w:ind w:firstLine="640" w:firstLineChars="200"/>
        <w:rPr>
          <w:rFonts w:hint="default" w:ascii="仿宋_GB2312" w:hAnsi="Courier New" w:eastAsia="仿宋_GB2312" w:cs="Courier New"/>
          <w:b/>
          <w:bCs/>
          <w:kern w:val="2"/>
          <w:sz w:val="32"/>
          <w:szCs w:val="32"/>
          <w:lang w:val="en-US" w:eastAsia="zh-CN" w:bidi="ar-SA"/>
        </w:rPr>
      </w:pPr>
      <w:r>
        <w:rPr>
          <w:rFonts w:hint="eastAsia" w:ascii="Times New Roman" w:hAnsi="Times New Roman" w:eastAsia="仿宋_GB2312" w:cs="Times New Roman"/>
          <w:sz w:val="32"/>
          <w:szCs w:val="32"/>
          <w:lang w:val="en-US" w:eastAsia="zh-CN"/>
        </w:rPr>
        <w:t>15.</w:t>
      </w:r>
      <w:r>
        <w:rPr>
          <w:rFonts w:hint="eastAsia" w:ascii="仿宋_GB2312" w:eastAsia="仿宋_GB2312"/>
          <w:sz w:val="32"/>
          <w:szCs w:val="32"/>
        </w:rPr>
        <w:t>“本人意见”</w:t>
      </w:r>
      <w:r>
        <w:rPr>
          <w:rFonts w:hint="eastAsia" w:ascii="仿宋_GB2312" w:eastAsia="仿宋_GB2312"/>
          <w:sz w:val="32"/>
          <w:szCs w:val="32"/>
          <w:lang w:eastAsia="zh-CN"/>
        </w:rPr>
        <w:t>填写“情况属实”并</w:t>
      </w:r>
      <w:r>
        <w:rPr>
          <w:rFonts w:hint="eastAsia" w:ascii="仿宋_GB2312" w:eastAsia="仿宋_GB2312"/>
          <w:sz w:val="32"/>
          <w:szCs w:val="32"/>
        </w:rPr>
        <w:t>签</w:t>
      </w:r>
      <w:r>
        <w:rPr>
          <w:rFonts w:hint="eastAsia" w:ascii="仿宋_GB2312" w:eastAsia="仿宋_GB2312"/>
          <w:sz w:val="32"/>
          <w:szCs w:val="32"/>
          <w:lang w:eastAsia="zh-CN"/>
        </w:rPr>
        <w:t>名</w:t>
      </w:r>
      <w:r>
        <w:rPr>
          <w:rFonts w:hint="eastAsia" w:ascii="仿宋_GB2312" w:eastAsia="仿宋_GB2312"/>
          <w:sz w:val="32"/>
          <w:szCs w:val="32"/>
        </w:rPr>
        <w:t>，“</w:t>
      </w:r>
      <w:r>
        <w:rPr>
          <w:rFonts w:hint="eastAsia" w:ascii="仿宋_GB2312" w:eastAsia="仿宋_GB2312"/>
          <w:sz w:val="32"/>
          <w:szCs w:val="32"/>
          <w:lang w:eastAsia="zh-CN"/>
        </w:rPr>
        <w:t>审批机关</w:t>
      </w:r>
      <w:r>
        <w:rPr>
          <w:rFonts w:hint="eastAsia" w:ascii="仿宋_GB2312" w:eastAsia="仿宋_GB2312"/>
          <w:sz w:val="32"/>
          <w:szCs w:val="32"/>
        </w:rPr>
        <w:t>意见”栏内</w:t>
      </w:r>
      <w:r>
        <w:rPr>
          <w:rFonts w:hint="eastAsia" w:ascii="仿宋_GB2312" w:eastAsia="仿宋_GB2312"/>
          <w:sz w:val="32"/>
          <w:szCs w:val="32"/>
          <w:lang w:eastAsia="zh-CN"/>
        </w:rPr>
        <w:t>学校</w:t>
      </w:r>
      <w:r>
        <w:rPr>
          <w:rFonts w:hint="eastAsia" w:ascii="仿宋_GB2312" w:eastAsia="仿宋_GB2312"/>
          <w:sz w:val="32"/>
          <w:szCs w:val="32"/>
        </w:rPr>
        <w:t>要盖公章。</w:t>
      </w:r>
      <w:r>
        <w:rPr>
          <w:rFonts w:hint="eastAsia" w:ascii="仿宋_GB2312" w:hAnsi="Courier New" w:eastAsia="仿宋_GB2312" w:cs="Courier New"/>
          <w:b/>
          <w:bCs/>
          <w:kern w:val="2"/>
          <w:sz w:val="32"/>
          <w:szCs w:val="32"/>
          <w:lang w:val="en-US" w:eastAsia="zh-CN" w:bidi="ar-SA"/>
        </w:rPr>
        <w:t>“填表人”必须两个人</w:t>
      </w:r>
      <w:r>
        <w:rPr>
          <w:rFonts w:hint="eastAsia" w:ascii="仿宋_GB2312" w:hAnsi="Courier New" w:eastAsia="仿宋_GB2312" w:cs="Courier New"/>
          <w:b/>
          <w:bCs/>
          <w:kern w:val="2"/>
          <w:sz w:val="32"/>
          <w:szCs w:val="32"/>
          <w:lang w:val="en-US" w:eastAsia="zh-CN" w:bidi="ar-SA"/>
        </w:rPr>
        <w:t>签名</w:t>
      </w:r>
      <w:r>
        <w:rPr>
          <w:rFonts w:hint="eastAsia" w:ascii="仿宋_GB2312" w:hAnsi="Courier New" w:eastAsia="仿宋_GB2312" w:cs="Courier New"/>
          <w:b/>
          <w:bCs/>
          <w:kern w:val="2"/>
          <w:sz w:val="32"/>
          <w:szCs w:val="32"/>
          <w:lang w:val="en-US" w:eastAsia="zh-CN" w:bidi="ar-SA"/>
        </w:rPr>
        <w:t>，</w:t>
      </w:r>
      <w:r>
        <w:rPr>
          <w:rFonts w:hint="eastAsia" w:ascii="仿宋_GB2312" w:eastAsia="仿宋_GB2312" w:cs="Courier New"/>
          <w:b/>
          <w:bCs/>
          <w:kern w:val="2"/>
          <w:sz w:val="32"/>
          <w:szCs w:val="32"/>
          <w:lang w:val="en-US" w:eastAsia="zh-CN" w:bidi="ar-SA"/>
        </w:rPr>
        <w:t>一人预审，一人复审</w:t>
      </w:r>
      <w:r>
        <w:rPr>
          <w:rFonts w:hint="eastAsia" w:ascii="仿宋_GB2312" w:hAnsi="Courier New" w:eastAsia="仿宋_GB2312" w:cs="Courier New"/>
          <w:b/>
          <w:bCs/>
          <w:kern w:val="2"/>
          <w:sz w:val="32"/>
          <w:szCs w:val="32"/>
          <w:lang w:val="en-US" w:eastAsia="zh-CN" w:bidi="ar-SA"/>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lang w:eastAsia="zh-CN"/>
        </w:rPr>
        <w:t>特别说明：</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sz w:val="32"/>
          <w:szCs w:val="32"/>
          <w:lang w:eastAsia="zh-CN"/>
        </w:rPr>
      </w:pPr>
      <w:r>
        <w:rPr>
          <w:rFonts w:hint="eastAsia" w:ascii="仿宋_GB2312" w:eastAsia="仿宋_GB2312"/>
          <w:b/>
          <w:bCs/>
          <w:sz w:val="32"/>
          <w:szCs w:val="32"/>
          <w:lang w:eastAsia="zh-CN"/>
        </w:rPr>
        <w:t>无正式任免文件的，“现任职务”、“拟任职务”、“拟免职务”栏中不要填写。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default" w:ascii="仿宋_GB2312" w:eastAsia="仿宋_GB2312"/>
          <w:b/>
          <w:bCs/>
          <w:sz w:val="32"/>
          <w:szCs w:val="32"/>
          <w:lang w:val="en-US" w:eastAsia="zh-CN"/>
        </w:rPr>
      </w:pPr>
      <w:r>
        <w:rPr>
          <w:rFonts w:hint="eastAsia" w:ascii="仿宋_GB2312" w:eastAsia="仿宋_GB2312"/>
          <w:b/>
          <w:bCs/>
          <w:sz w:val="32"/>
          <w:szCs w:val="32"/>
          <w:lang w:eastAsia="zh-CN"/>
        </w:rPr>
        <w:t>无证明材料的，一律视为无。</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65E8B"/>
    <w:multiLevelType w:val="singleLevel"/>
    <w:tmpl w:val="64A65E8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546DD"/>
    <w:rsid w:val="002546DD"/>
    <w:rsid w:val="00EC5687"/>
    <w:rsid w:val="033E0B3E"/>
    <w:rsid w:val="0CF97239"/>
    <w:rsid w:val="1BD8747C"/>
    <w:rsid w:val="2DCF7FC9"/>
    <w:rsid w:val="33331863"/>
    <w:rsid w:val="3816302E"/>
    <w:rsid w:val="3BF90770"/>
    <w:rsid w:val="44671C15"/>
    <w:rsid w:val="551948B7"/>
    <w:rsid w:val="6F7948AE"/>
    <w:rsid w:val="7568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52</Words>
  <Characters>298</Characters>
  <Lines>2</Lines>
  <Paragraphs>1</Paragraphs>
  <TotalTime>1</TotalTime>
  <ScaleCrop>false</ScaleCrop>
  <LinksUpToDate>false</LinksUpToDate>
  <CharactersWithSpaces>349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2019-04-23T01:58:00Z</dcterms:created>
  <dc:creator>Windows User</dc:creator>
  <cp:lastModifiedBy>沧海云帆</cp:lastModifiedBy>
  <dcterms:modified xsi:type="dcterms:W3CDTF">2021-09-14T03:15:17Z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055E2B9CD78E468F9D0BBDD45E170E90</vt:lpwstr>
  </property>
</Properties>
</file>