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05" w:rsidRDefault="00104B52">
      <w:pPr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附件</w:t>
      </w:r>
      <w:r>
        <w:rPr>
          <w:rFonts w:ascii="仿宋" w:eastAsia="仿宋" w:hint="eastAsia"/>
          <w:sz w:val="30"/>
          <w:szCs w:val="30"/>
        </w:rPr>
        <w:t>4 （学校发放、收集存档）</w:t>
      </w:r>
    </w:p>
    <w:p w:rsidR="005B4105" w:rsidRDefault="00104B52">
      <w:pPr>
        <w:jc w:val="center"/>
        <w:rPr>
          <w:rFonts w:ascii="方正小标宋_GBK" w:eastAsia="方正小标宋_GBK" w:cs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新生、新职工肺结核调查表</w:t>
      </w:r>
    </w:p>
    <w:p w:rsidR="005B4105" w:rsidRDefault="005B4105">
      <w:pPr>
        <w:ind w:firstLineChars="200" w:firstLine="562"/>
        <w:rPr>
          <w:rFonts w:ascii="仿宋" w:eastAsia="仿宋"/>
          <w:b/>
          <w:bCs/>
          <w:sz w:val="28"/>
          <w:szCs w:val="28"/>
        </w:rPr>
      </w:pPr>
    </w:p>
    <w:p w:rsidR="005B4105" w:rsidRDefault="00104B52">
      <w:pPr>
        <w:ind w:firstLineChars="200" w:firstLine="562"/>
        <w:rPr>
          <w:rFonts w:ascii="仿宋" w:eastAsia="仿宋"/>
          <w:b/>
          <w:bCs/>
          <w:sz w:val="28"/>
          <w:szCs w:val="28"/>
        </w:rPr>
      </w:pPr>
      <w:r>
        <w:rPr>
          <w:rFonts w:ascii="仿宋" w:eastAsia="仿宋" w:hint="eastAsia"/>
          <w:b/>
          <w:bCs/>
          <w:sz w:val="28"/>
          <w:szCs w:val="28"/>
        </w:rPr>
        <w:t>一、请如实填写以下信息（必填）</w:t>
      </w:r>
    </w:p>
    <w:tbl>
      <w:tblPr>
        <w:tblW w:w="7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2095"/>
        <w:gridCol w:w="865"/>
        <w:gridCol w:w="866"/>
      </w:tblGrid>
      <w:tr w:rsidR="005B4105">
        <w:trPr>
          <w:trHeight w:val="669"/>
          <w:jc w:val="center"/>
        </w:trPr>
        <w:tc>
          <w:tcPr>
            <w:tcW w:w="3905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筛查内容</w:t>
            </w:r>
          </w:p>
        </w:tc>
        <w:tc>
          <w:tcPr>
            <w:tcW w:w="2095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询问项目</w:t>
            </w:r>
          </w:p>
        </w:tc>
        <w:tc>
          <w:tcPr>
            <w:tcW w:w="1731" w:type="dxa"/>
            <w:gridSpan w:val="2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筛查结果</w:t>
            </w:r>
          </w:p>
        </w:tc>
      </w:tr>
      <w:tr w:rsidR="005B4105">
        <w:trPr>
          <w:trHeight w:val="669"/>
          <w:jc w:val="center"/>
        </w:trPr>
        <w:tc>
          <w:tcPr>
            <w:tcW w:w="3905" w:type="dxa"/>
          </w:tcPr>
          <w:p w:rsidR="005B4105" w:rsidRDefault="00104B52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1</w:t>
            </w:r>
            <w:r>
              <w:rPr>
                <w:rFonts w:ascii="仿宋" w:eastAsia="仿宋" w:hint="eastAsia"/>
                <w:sz w:val="28"/>
                <w:szCs w:val="28"/>
              </w:rPr>
              <w:t>、咳嗽咳痰持续</w:t>
            </w:r>
            <w:r>
              <w:rPr>
                <w:rFonts w:ascii="仿宋" w:eastAsia="仿宋" w:hint="eastAsia"/>
                <w:sz w:val="28"/>
                <w:szCs w:val="28"/>
              </w:rPr>
              <w:t>2</w:t>
            </w:r>
            <w:r>
              <w:rPr>
                <w:rFonts w:ascii="仿宋" w:eastAsia="仿宋" w:hint="eastAsia"/>
                <w:sz w:val="28"/>
                <w:szCs w:val="28"/>
              </w:rPr>
              <w:t>周以上</w:t>
            </w:r>
          </w:p>
        </w:tc>
        <w:tc>
          <w:tcPr>
            <w:tcW w:w="2095" w:type="dxa"/>
            <w:vMerge w:val="restart"/>
            <w:vAlign w:val="center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可疑症状</w:t>
            </w:r>
          </w:p>
        </w:tc>
        <w:tc>
          <w:tcPr>
            <w:tcW w:w="865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否</w:t>
            </w:r>
          </w:p>
        </w:tc>
      </w:tr>
      <w:tr w:rsidR="005B4105">
        <w:trPr>
          <w:trHeight w:val="669"/>
          <w:jc w:val="center"/>
        </w:trPr>
        <w:tc>
          <w:tcPr>
            <w:tcW w:w="3905" w:type="dxa"/>
          </w:tcPr>
          <w:p w:rsidR="005B4105" w:rsidRDefault="00104B52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2</w:t>
            </w:r>
            <w:r>
              <w:rPr>
                <w:rFonts w:ascii="仿宋" w:eastAsia="仿宋" w:hint="eastAsia"/>
                <w:sz w:val="28"/>
                <w:szCs w:val="28"/>
              </w:rPr>
              <w:t>、痰中带血</w:t>
            </w:r>
          </w:p>
        </w:tc>
        <w:tc>
          <w:tcPr>
            <w:tcW w:w="2095" w:type="dxa"/>
            <w:vMerge/>
            <w:vAlign w:val="center"/>
          </w:tcPr>
          <w:p w:rsidR="005B4105" w:rsidRDefault="005B410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否</w:t>
            </w:r>
          </w:p>
        </w:tc>
      </w:tr>
      <w:tr w:rsidR="005B4105">
        <w:trPr>
          <w:trHeight w:val="669"/>
          <w:jc w:val="center"/>
        </w:trPr>
        <w:tc>
          <w:tcPr>
            <w:tcW w:w="3905" w:type="dxa"/>
          </w:tcPr>
          <w:p w:rsidR="005B4105" w:rsidRDefault="00104B52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3</w:t>
            </w:r>
            <w:r>
              <w:rPr>
                <w:rFonts w:ascii="仿宋" w:eastAsia="仿宋" w:hint="eastAsia"/>
                <w:sz w:val="28"/>
                <w:szCs w:val="28"/>
              </w:rPr>
              <w:t>、反复发热持续</w:t>
            </w:r>
            <w:r>
              <w:rPr>
                <w:rFonts w:ascii="仿宋" w:eastAsia="仿宋" w:hint="eastAsia"/>
                <w:sz w:val="28"/>
                <w:szCs w:val="28"/>
              </w:rPr>
              <w:t>2</w:t>
            </w:r>
            <w:r>
              <w:rPr>
                <w:rFonts w:ascii="仿宋" w:eastAsia="仿宋" w:hint="eastAsia"/>
                <w:sz w:val="28"/>
                <w:szCs w:val="28"/>
              </w:rPr>
              <w:t>周以上</w:t>
            </w:r>
          </w:p>
        </w:tc>
        <w:tc>
          <w:tcPr>
            <w:tcW w:w="2095" w:type="dxa"/>
            <w:vMerge/>
            <w:vAlign w:val="center"/>
          </w:tcPr>
          <w:p w:rsidR="005B4105" w:rsidRDefault="005B410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否</w:t>
            </w:r>
          </w:p>
        </w:tc>
      </w:tr>
      <w:tr w:rsidR="005B4105">
        <w:trPr>
          <w:trHeight w:val="669"/>
          <w:jc w:val="center"/>
        </w:trPr>
        <w:tc>
          <w:tcPr>
            <w:tcW w:w="3905" w:type="dxa"/>
          </w:tcPr>
          <w:p w:rsidR="005B4105" w:rsidRDefault="00104B52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4</w:t>
            </w:r>
            <w:r>
              <w:rPr>
                <w:rFonts w:ascii="仿宋" w:eastAsia="仿宋" w:hint="eastAsia"/>
                <w:sz w:val="28"/>
                <w:szCs w:val="28"/>
              </w:rPr>
              <w:t>、午后或夜间经常</w:t>
            </w:r>
            <w:bookmarkStart w:id="0" w:name="_GoBack"/>
            <w:bookmarkEnd w:id="0"/>
            <w:r>
              <w:rPr>
                <w:rFonts w:ascii="仿宋" w:eastAsia="仿宋" w:hint="eastAsia"/>
                <w:sz w:val="28"/>
                <w:szCs w:val="28"/>
              </w:rPr>
              <w:t>不明原因出汗</w:t>
            </w:r>
          </w:p>
        </w:tc>
        <w:tc>
          <w:tcPr>
            <w:tcW w:w="2095" w:type="dxa"/>
            <w:vMerge/>
            <w:vAlign w:val="center"/>
          </w:tcPr>
          <w:p w:rsidR="005B4105" w:rsidRDefault="005B410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否</w:t>
            </w:r>
          </w:p>
        </w:tc>
      </w:tr>
      <w:tr w:rsidR="005B4105">
        <w:trPr>
          <w:trHeight w:val="669"/>
          <w:jc w:val="center"/>
        </w:trPr>
        <w:tc>
          <w:tcPr>
            <w:tcW w:w="3905" w:type="dxa"/>
          </w:tcPr>
          <w:p w:rsidR="005B4105" w:rsidRDefault="00104B52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5</w:t>
            </w:r>
            <w:r>
              <w:rPr>
                <w:rFonts w:ascii="仿宋" w:eastAsia="仿宋" w:hint="eastAsia"/>
                <w:sz w:val="28"/>
                <w:szCs w:val="28"/>
              </w:rPr>
              <w:t>、不明原因体重下降</w:t>
            </w:r>
          </w:p>
        </w:tc>
        <w:tc>
          <w:tcPr>
            <w:tcW w:w="2095" w:type="dxa"/>
            <w:vMerge/>
            <w:vAlign w:val="center"/>
          </w:tcPr>
          <w:p w:rsidR="005B4105" w:rsidRDefault="005B410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否</w:t>
            </w:r>
          </w:p>
        </w:tc>
      </w:tr>
      <w:tr w:rsidR="005B4105">
        <w:trPr>
          <w:trHeight w:val="669"/>
          <w:jc w:val="center"/>
        </w:trPr>
        <w:tc>
          <w:tcPr>
            <w:tcW w:w="3905" w:type="dxa"/>
          </w:tcPr>
          <w:p w:rsidR="005B4105" w:rsidRDefault="00104B52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6</w:t>
            </w:r>
            <w:r>
              <w:rPr>
                <w:rFonts w:ascii="仿宋" w:eastAsia="仿宋" w:hint="eastAsia"/>
                <w:sz w:val="28"/>
                <w:szCs w:val="28"/>
              </w:rPr>
              <w:t>、同住的家庭成员中</w:t>
            </w:r>
            <w:r>
              <w:rPr>
                <w:rFonts w:ascii="仿宋" w:eastAsia="仿宋" w:hint="eastAsia"/>
                <w:sz w:val="28"/>
                <w:szCs w:val="28"/>
              </w:rPr>
              <w:t>2</w:t>
            </w:r>
            <w:r>
              <w:rPr>
                <w:rFonts w:ascii="仿宋" w:eastAsia="仿宋" w:hint="eastAsia"/>
                <w:sz w:val="28"/>
                <w:szCs w:val="28"/>
              </w:rPr>
              <w:t>年内出现肺结核病人</w:t>
            </w:r>
          </w:p>
        </w:tc>
        <w:tc>
          <w:tcPr>
            <w:tcW w:w="2095" w:type="dxa"/>
            <w:vMerge w:val="restart"/>
            <w:vAlign w:val="center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密切接触史</w:t>
            </w:r>
          </w:p>
        </w:tc>
        <w:tc>
          <w:tcPr>
            <w:tcW w:w="865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否</w:t>
            </w:r>
          </w:p>
        </w:tc>
      </w:tr>
      <w:tr w:rsidR="005B4105">
        <w:trPr>
          <w:trHeight w:val="669"/>
          <w:jc w:val="center"/>
        </w:trPr>
        <w:tc>
          <w:tcPr>
            <w:tcW w:w="3905" w:type="dxa"/>
          </w:tcPr>
          <w:p w:rsidR="005B4105" w:rsidRDefault="00104B52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7</w:t>
            </w:r>
            <w:r>
              <w:rPr>
                <w:rFonts w:ascii="仿宋" w:eastAsia="仿宋" w:hint="eastAsia"/>
                <w:sz w:val="28"/>
                <w:szCs w:val="28"/>
              </w:rPr>
              <w:t>、不同住，但经常接触的亲戚朋友中</w:t>
            </w:r>
            <w:r>
              <w:rPr>
                <w:rFonts w:ascii="仿宋" w:eastAsia="仿宋" w:hint="eastAsia"/>
                <w:sz w:val="28"/>
                <w:szCs w:val="28"/>
              </w:rPr>
              <w:t>2</w:t>
            </w:r>
            <w:r>
              <w:rPr>
                <w:rFonts w:ascii="仿宋" w:eastAsia="仿宋" w:hint="eastAsia"/>
                <w:sz w:val="28"/>
                <w:szCs w:val="28"/>
              </w:rPr>
              <w:t>年内出现肺结核病人</w:t>
            </w:r>
          </w:p>
        </w:tc>
        <w:tc>
          <w:tcPr>
            <w:tcW w:w="2095" w:type="dxa"/>
            <w:vMerge/>
          </w:tcPr>
          <w:p w:rsidR="005B4105" w:rsidRDefault="005B410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 w:rsidR="005B4105" w:rsidRDefault="00104B52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否</w:t>
            </w:r>
          </w:p>
        </w:tc>
      </w:tr>
    </w:tbl>
    <w:p w:rsidR="005B4105" w:rsidRDefault="00104B52">
      <w:pPr>
        <w:spacing w:line="480" w:lineRule="exact"/>
        <w:rPr>
          <w:rFonts w:ascii="仿宋" w:eastAsia="仿宋"/>
          <w:b/>
          <w:bCs/>
          <w:sz w:val="28"/>
          <w:szCs w:val="28"/>
        </w:rPr>
      </w:pPr>
      <w:r>
        <w:rPr>
          <w:rFonts w:ascii="仿宋" w:eastAsia="仿宋" w:hint="eastAsia"/>
          <w:b/>
          <w:bCs/>
          <w:sz w:val="28"/>
          <w:szCs w:val="28"/>
        </w:rPr>
        <w:t>二、幼儿园、小学和非寄宿制初中如上述信息都选“否”，筛查结束。如</w:t>
      </w:r>
      <w:r>
        <w:rPr>
          <w:rFonts w:ascii="仿宋" w:eastAsia="仿宋" w:hint="eastAsia"/>
          <w:b/>
          <w:bCs/>
          <w:sz w:val="28"/>
          <w:szCs w:val="28"/>
        </w:rPr>
        <w:t>2</w:t>
      </w:r>
      <w:r>
        <w:rPr>
          <w:rFonts w:ascii="仿宋" w:eastAsia="仿宋" w:hint="eastAsia"/>
          <w:b/>
          <w:bCs/>
          <w:sz w:val="28"/>
          <w:szCs w:val="28"/>
        </w:rPr>
        <w:t>、</w:t>
      </w:r>
      <w:r>
        <w:rPr>
          <w:rFonts w:ascii="仿宋" w:eastAsia="仿宋"/>
          <w:b/>
          <w:bCs/>
          <w:sz w:val="28"/>
          <w:szCs w:val="28"/>
        </w:rPr>
        <w:t>6</w:t>
      </w:r>
      <w:r>
        <w:rPr>
          <w:rFonts w:ascii="仿宋" w:eastAsia="仿宋" w:hint="eastAsia"/>
          <w:b/>
          <w:bCs/>
          <w:sz w:val="28"/>
          <w:szCs w:val="28"/>
        </w:rPr>
        <w:t>、</w:t>
      </w:r>
      <w:r>
        <w:rPr>
          <w:rFonts w:ascii="仿宋" w:eastAsia="仿宋" w:hint="eastAsia"/>
          <w:b/>
          <w:bCs/>
          <w:sz w:val="28"/>
          <w:szCs w:val="28"/>
        </w:rPr>
        <w:t>7</w:t>
      </w:r>
      <w:r>
        <w:rPr>
          <w:rFonts w:ascii="仿宋" w:eastAsia="仿宋" w:hint="eastAsia"/>
          <w:b/>
          <w:bCs/>
          <w:sz w:val="28"/>
          <w:szCs w:val="28"/>
        </w:rPr>
        <w:t>选项为“是”，需进行结核菌素（</w:t>
      </w:r>
      <w:r>
        <w:rPr>
          <w:rFonts w:ascii="仿宋" w:eastAsia="仿宋" w:hint="eastAsia"/>
          <w:b/>
          <w:bCs/>
          <w:sz w:val="28"/>
          <w:szCs w:val="28"/>
        </w:rPr>
        <w:t>P</w:t>
      </w:r>
      <w:r>
        <w:rPr>
          <w:rFonts w:ascii="仿宋" w:eastAsia="仿宋"/>
          <w:b/>
          <w:bCs/>
          <w:sz w:val="28"/>
          <w:szCs w:val="28"/>
        </w:rPr>
        <w:t>PD</w:t>
      </w:r>
      <w:r>
        <w:rPr>
          <w:rFonts w:ascii="仿宋" w:eastAsia="仿宋" w:hint="eastAsia"/>
          <w:b/>
          <w:bCs/>
          <w:sz w:val="28"/>
          <w:szCs w:val="28"/>
        </w:rPr>
        <w:t>）试验，其他选项为“是”的结合问诊情况，可选择做</w:t>
      </w:r>
      <w:r>
        <w:rPr>
          <w:rFonts w:ascii="仿宋" w:eastAsia="仿宋" w:hint="eastAsia"/>
          <w:b/>
          <w:bCs/>
          <w:sz w:val="28"/>
          <w:szCs w:val="28"/>
        </w:rPr>
        <w:t>P</w:t>
      </w:r>
      <w:r>
        <w:rPr>
          <w:rFonts w:ascii="仿宋" w:eastAsia="仿宋"/>
          <w:b/>
          <w:bCs/>
          <w:sz w:val="28"/>
          <w:szCs w:val="28"/>
        </w:rPr>
        <w:t>PD</w:t>
      </w:r>
      <w:r>
        <w:rPr>
          <w:rFonts w:ascii="仿宋" w:eastAsia="仿宋" w:hint="eastAsia"/>
          <w:b/>
          <w:bCs/>
          <w:sz w:val="28"/>
          <w:szCs w:val="28"/>
        </w:rPr>
        <w:t>试验。</w:t>
      </w:r>
    </w:p>
    <w:p w:rsidR="005B4105" w:rsidRDefault="005B4105">
      <w:pPr>
        <w:rPr>
          <w:rFonts w:ascii="仿宋" w:eastAsia="仿宋"/>
          <w:sz w:val="30"/>
          <w:szCs w:val="30"/>
        </w:rPr>
      </w:pPr>
    </w:p>
    <w:p w:rsidR="005B4105" w:rsidRDefault="00104B52">
      <w:pPr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学校及班级：</w:t>
      </w:r>
      <w:r>
        <w:rPr>
          <w:rFonts w:ascii="仿宋" w:eastAsia="仿宋" w:hint="eastAsia"/>
          <w:sz w:val="30"/>
          <w:szCs w:val="30"/>
        </w:rPr>
        <w:t xml:space="preserve"> </w:t>
      </w:r>
      <w:r>
        <w:rPr>
          <w:rFonts w:ascii="仿宋" w:eastAsia="仿宋"/>
          <w:sz w:val="30"/>
          <w:szCs w:val="30"/>
        </w:rPr>
        <w:t xml:space="preserve">            </w:t>
      </w:r>
      <w:r>
        <w:rPr>
          <w:rFonts w:ascii="仿宋" w:eastAsia="仿宋" w:hint="eastAsia"/>
          <w:sz w:val="30"/>
          <w:szCs w:val="30"/>
        </w:rPr>
        <w:t xml:space="preserve">      </w:t>
      </w:r>
      <w:r>
        <w:rPr>
          <w:rFonts w:ascii="仿宋" w:eastAsia="仿宋"/>
          <w:sz w:val="30"/>
          <w:szCs w:val="30"/>
        </w:rPr>
        <w:t xml:space="preserve"> </w:t>
      </w:r>
      <w:r>
        <w:rPr>
          <w:rFonts w:ascii="仿宋" w:eastAsia="仿宋" w:hint="eastAsia"/>
          <w:sz w:val="30"/>
          <w:szCs w:val="30"/>
        </w:rPr>
        <w:t xml:space="preserve">    </w:t>
      </w:r>
      <w:r>
        <w:rPr>
          <w:rFonts w:ascii="仿宋" w:eastAsia="仿宋" w:hint="eastAsia"/>
          <w:sz w:val="30"/>
          <w:szCs w:val="30"/>
        </w:rPr>
        <w:t>姓名：</w:t>
      </w:r>
    </w:p>
    <w:p w:rsidR="005B4105" w:rsidRDefault="00104B52">
      <w:pPr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家长（监护人）签名：</w:t>
      </w:r>
      <w:r>
        <w:rPr>
          <w:rFonts w:ascii="仿宋" w:eastAsia="仿宋" w:hint="eastAsia"/>
          <w:sz w:val="30"/>
          <w:szCs w:val="30"/>
        </w:rPr>
        <w:t xml:space="preserve"> </w:t>
      </w:r>
      <w:r>
        <w:rPr>
          <w:rFonts w:ascii="仿宋" w:eastAsia="仿宋"/>
          <w:sz w:val="30"/>
          <w:szCs w:val="30"/>
        </w:rPr>
        <w:t xml:space="preserve">                </w:t>
      </w:r>
      <w:r>
        <w:rPr>
          <w:rFonts w:ascii="仿宋" w:eastAsia="仿宋" w:hint="eastAsia"/>
          <w:sz w:val="30"/>
          <w:szCs w:val="30"/>
        </w:rPr>
        <w:t>日期：</w:t>
      </w:r>
    </w:p>
    <w:p w:rsidR="005B4105" w:rsidRDefault="00104B52">
      <w:r>
        <w:rPr>
          <w:rFonts w:ascii="仿宋" w:eastAsia="仿宋"/>
          <w:sz w:val="30"/>
          <w:szCs w:val="30"/>
        </w:rPr>
        <w:t>新职工本人签名</w:t>
      </w:r>
      <w:r>
        <w:rPr>
          <w:rFonts w:ascii="仿宋" w:eastAsia="仿宋" w:hint="eastAsia"/>
          <w:sz w:val="30"/>
          <w:szCs w:val="30"/>
        </w:rPr>
        <w:t>：</w:t>
      </w:r>
    </w:p>
    <w:sectPr w:rsidR="005B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B616A"/>
    <w:rsid w:val="00104B52"/>
    <w:rsid w:val="005B4105"/>
    <w:rsid w:val="644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风动？心动？</dc:creator>
  <cp:lastModifiedBy>NTKO</cp:lastModifiedBy>
  <cp:revision>2</cp:revision>
  <dcterms:created xsi:type="dcterms:W3CDTF">2021-09-01T08:35:00Z</dcterms:created>
  <dcterms:modified xsi:type="dcterms:W3CDTF">2021-09-06T07:25:00Z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