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2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年12月的全体职工基本工资总额导出方法：</w:t>
      </w:r>
    </w:p>
    <w:p>
      <w:pPr>
        <w:snapToGrid w:val="0"/>
        <w:spacing w:line="420" w:lineRule="auto"/>
        <w:rPr>
          <w:rFonts w:hint="eastAsia"/>
        </w:rPr>
      </w:pPr>
      <w:r>
        <w:rPr>
          <w:rFonts w:hint="eastAsia"/>
          <w:sz w:val="24"/>
          <w:szCs w:val="24"/>
        </w:rPr>
        <w:t>登入账号之后选择“工资业务”</w:t>
      </w:r>
      <w:r>
        <w:rPr>
          <w:rFonts w:hint="eastAsia"/>
        </w:rPr>
        <w:drawing>
          <wp:inline distT="0" distB="0" distL="114300" distR="114300">
            <wp:extent cx="1457960" cy="1322705"/>
            <wp:effectExtent l="0" t="0" r="8890" b="10795"/>
            <wp:docPr id="4" name="图片 1" descr="图片工资业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图片工资业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</w:p>
    <w:p>
      <w:pPr>
        <w:snapToGrid w:val="0"/>
        <w:spacing w:line="42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进入工资业务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在职人员工资管理（人事）之后，选择“维护工资发放台账”模块，</w:t>
      </w:r>
      <w:bookmarkStart w:id="0" w:name="_GoBack"/>
      <w:bookmarkEnd w:id="0"/>
    </w:p>
    <w:p>
      <w:pPr>
        <w:snapToGrid w:val="0"/>
        <w:spacing w:line="420" w:lineRule="auto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1267460" cy="1443990"/>
            <wp:effectExtent l="0" t="0" r="8890" b="3810"/>
            <wp:docPr id="1" name="图片 2" descr="图片维护工资发放台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图片维护工资发放台账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42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进入该模块之后，注意月台账时间设置为</w:t>
      </w:r>
      <w:r>
        <w:rPr>
          <w:rFonts w:hint="eastAsia"/>
          <w:b/>
          <w:color w:val="FF0000"/>
          <w:sz w:val="32"/>
          <w:szCs w:val="32"/>
        </w:rPr>
        <w:t>20</w:t>
      </w:r>
      <w:r>
        <w:rPr>
          <w:rFonts w:hint="eastAsia"/>
          <w:b/>
          <w:color w:val="FF0000"/>
          <w:sz w:val="32"/>
          <w:szCs w:val="32"/>
          <w:lang w:val="en-US" w:eastAsia="zh-CN"/>
        </w:rPr>
        <w:t>20</w:t>
      </w:r>
      <w:r>
        <w:rPr>
          <w:rFonts w:hint="eastAsia"/>
          <w:b/>
          <w:color w:val="FF0000"/>
          <w:sz w:val="32"/>
          <w:szCs w:val="32"/>
        </w:rPr>
        <w:t>-12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24"/>
          <w:szCs w:val="24"/>
        </w:rPr>
        <w:t xml:space="preserve">选择“维护在职人员工资发放台账”， </w:t>
      </w:r>
    </w:p>
    <w:p>
      <w:pPr>
        <w:snapToGrid w:val="0"/>
        <w:spacing w:line="420" w:lineRule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615305" cy="695960"/>
            <wp:effectExtent l="0" t="0" r="4445" b="8890"/>
            <wp:docPr id="2" name="图片 3" descr="QQ图片20211221142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QQ图片202112211421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42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数据全部出现之后，选择右下角“保存在职人员工资发放台账”</w:t>
      </w:r>
    </w:p>
    <w:p>
      <w:pPr>
        <w:snapToGrid w:val="0"/>
        <w:spacing w:line="42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114300" distR="114300">
            <wp:extent cx="5629275" cy="819150"/>
            <wp:effectExtent l="0" t="0" r="9525" b="0"/>
            <wp:docPr id="3" name="图片 4" descr="保持在职人员工资发放台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保持在职人员工资发放台账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42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保存好以后选择“导出核对”。</w:t>
      </w:r>
    </w:p>
    <w:p>
      <w:pPr>
        <w:snapToGrid w:val="0"/>
        <w:spacing w:line="420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sz w:val="24"/>
          <w:szCs w:val="24"/>
        </w:rPr>
        <w:t>在导出后的EXCEL表中核对一下人数，选择岗位工资、薪级工资的总和。</w:t>
      </w:r>
      <w:r>
        <w:rPr>
          <w:rFonts w:hint="eastAsia" w:ascii="宋体" w:hAnsi="宋体"/>
          <w:b/>
          <w:sz w:val="28"/>
          <w:szCs w:val="28"/>
        </w:rPr>
        <w:t xml:space="preserve">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92C47"/>
    <w:rsid w:val="3D49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2022-01-04T02:03:00Z</dcterms:created>
  <dc:creator>show</dc:creator>
  <cp:lastModifiedBy>show</cp:lastModifiedBy>
  <dcterms:modified xsi:type="dcterms:W3CDTF">2022-01-04T02:03:54Z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FF78B45327E84980B27FA2AB4E79948E</vt:lpwstr>
  </property>
</Properties>
</file>