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方正小标宋简体"/>
          <w:bCs/>
          <w:color w:val="000000"/>
          <w:sz w:val="44"/>
          <w:szCs w:val="44"/>
          <w:lang w:val="en-US" w:eastAsia="zh-CN"/>
        </w:rPr>
      </w:pPr>
      <w:r>
        <w:rPr>
          <w:rFonts w:hint="eastAsia" w:eastAsia="仿宋_GB2312"/>
          <w:bCs/>
          <w:color w:val="000000"/>
          <w:kern w:val="2"/>
          <w:sz w:val="32"/>
          <w:szCs w:val="32"/>
          <w:lang w:val="en-US" w:eastAsia="zh-CN" w:bidi="ar-SA"/>
        </w:rPr>
        <w:t>附件1：</w:t>
      </w:r>
    </w:p>
    <w:p>
      <w:pPr>
        <w:jc w:val="center"/>
        <w:rPr>
          <w:rFonts w:hint="eastAsia" w:eastAsia="方正小标宋简体"/>
          <w:bCs/>
          <w:color w:val="000000"/>
          <w:sz w:val="44"/>
          <w:szCs w:val="44"/>
          <w:lang w:val="en-US" w:eastAsia="zh-CN"/>
        </w:rPr>
      </w:pPr>
      <w:r>
        <w:rPr>
          <w:rFonts w:hint="eastAsia" w:eastAsia="方正小标宋简体"/>
          <w:bCs/>
          <w:color w:val="000000"/>
          <w:sz w:val="44"/>
          <w:szCs w:val="44"/>
          <w:lang w:val="en-US" w:eastAsia="zh-CN"/>
        </w:rPr>
        <w:t>金坛区</w:t>
      </w:r>
      <w:r>
        <w:rPr>
          <w:rFonts w:hint="eastAsia" w:eastAsia="方正小标宋简体"/>
          <w:bCs/>
          <w:color w:val="000000"/>
          <w:sz w:val="44"/>
          <w:szCs w:val="44"/>
          <w:lang w:eastAsia="zh-CN"/>
        </w:rPr>
        <w:t>校园</w:t>
      </w:r>
      <w:r>
        <w:rPr>
          <w:rFonts w:eastAsia="方正小标宋简体"/>
          <w:bCs/>
          <w:color w:val="000000"/>
          <w:sz w:val="44"/>
          <w:szCs w:val="44"/>
        </w:rPr>
        <w:t>安全大检查工作</w:t>
      </w:r>
      <w:r>
        <w:rPr>
          <w:rFonts w:hint="eastAsia" w:eastAsia="方正小标宋简体"/>
          <w:bCs/>
          <w:color w:val="000000"/>
          <w:sz w:val="44"/>
          <w:szCs w:val="44"/>
          <w:lang w:val="en-US" w:eastAsia="zh-CN"/>
        </w:rPr>
        <w:t>实施方案</w:t>
      </w:r>
    </w:p>
    <w:p>
      <w:pPr>
        <w:rPr>
          <w:rFonts w:hint="eastAsia" w:eastAsia="方正小标宋简体"/>
          <w:bCs/>
          <w:color w:val="000000"/>
          <w:sz w:val="44"/>
          <w:szCs w:val="44"/>
          <w:lang w:val="en-US" w:eastAsia="zh-CN"/>
        </w:rPr>
      </w:pP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为认真贯彻落实习近平总书记关于安全生产重要指示精神，根据</w:t>
      </w:r>
      <w:r>
        <w:rPr>
          <w:rFonts w:hint="eastAsia" w:eastAsia="仿宋_GB2312"/>
          <w:bCs/>
          <w:color w:val="000000"/>
          <w:kern w:val="2"/>
          <w:sz w:val="32"/>
          <w:szCs w:val="32"/>
          <w:lang w:val="en-US" w:eastAsia="zh-CN" w:bidi="ar-SA"/>
        </w:rPr>
        <w:t>常州市教育局</w:t>
      </w: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关于开展</w:t>
      </w:r>
      <w:r>
        <w:rPr>
          <w:rFonts w:eastAsia="仿宋_GB2312"/>
          <w:bCs/>
          <w:color w:val="000000"/>
          <w:kern w:val="2"/>
          <w:sz w:val="32"/>
          <w:szCs w:val="32"/>
          <w:lang w:val="en-US" w:eastAsia="zh-CN" w:bidi="ar-SA"/>
        </w:rPr>
        <w:t>常州市</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安全大检查工作</w:t>
      </w:r>
      <w:r>
        <w:rPr>
          <w:rFonts w:hint="eastAsia" w:eastAsia="仿宋_GB2312"/>
          <w:bCs/>
          <w:color w:val="000000"/>
          <w:kern w:val="2"/>
          <w:sz w:val="32"/>
          <w:szCs w:val="32"/>
          <w:lang w:val="en-US" w:eastAsia="zh-CN" w:bidi="ar-SA"/>
        </w:rPr>
        <w:t>的通知</w:t>
      </w: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以及金坛区安委办关于印发《常州市金坛区安全生产大检查工作实施方案》（坛安委〔2022〕4 号）的通知</w:t>
      </w:r>
      <w:r>
        <w:rPr>
          <w:rFonts w:eastAsia="仿宋_GB2312"/>
          <w:bCs/>
          <w:color w:val="000000"/>
          <w:kern w:val="2"/>
          <w:sz w:val="32"/>
          <w:szCs w:val="32"/>
          <w:lang w:val="en-US" w:eastAsia="zh-CN" w:bidi="ar-SA"/>
        </w:rPr>
        <w:t>要求，决定在</w:t>
      </w:r>
      <w:r>
        <w:rPr>
          <w:rFonts w:hint="eastAsia" w:eastAsia="仿宋_GB2312"/>
          <w:bCs/>
          <w:color w:val="000000"/>
          <w:kern w:val="2"/>
          <w:sz w:val="32"/>
          <w:szCs w:val="32"/>
          <w:lang w:val="en-US" w:eastAsia="zh-CN" w:bidi="ar-SA"/>
        </w:rPr>
        <w:t>全区</w:t>
      </w:r>
      <w:r>
        <w:rPr>
          <w:rFonts w:eastAsia="仿宋_GB2312"/>
          <w:bCs/>
          <w:color w:val="000000"/>
          <w:kern w:val="2"/>
          <w:sz w:val="32"/>
          <w:szCs w:val="32"/>
          <w:lang w:val="en-US" w:eastAsia="zh-CN" w:bidi="ar-SA"/>
        </w:rPr>
        <w:t>范围内开展</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安全大检查活动。现就有关事项通知如下：</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一、总体要求</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以习近平新时代中国特色社会主义思想为指导，深入贯彻习近平总书记关于安全生产工作的重要论述、重要指示批示精神，全面贯彻党的十九大和十九届历次全会精神，坚持“三管三必须”，以加强校园安全风险防控体系建设为主线，</w:t>
      </w:r>
      <w:r>
        <w:rPr>
          <w:rFonts w:eastAsia="仿宋_GB2312"/>
          <w:bCs/>
          <w:color w:val="000000"/>
          <w:kern w:val="2"/>
          <w:sz w:val="32"/>
          <w:szCs w:val="32"/>
          <w:lang w:val="en-US" w:eastAsia="zh-CN" w:bidi="ar-SA"/>
        </w:rPr>
        <w:t>以全面落实国务院安委会关于加强安全生产工作15条硬措施</w:t>
      </w:r>
      <w:r>
        <w:rPr>
          <w:rFonts w:hint="eastAsia" w:eastAsia="仿宋_GB2312"/>
          <w:bCs/>
          <w:color w:val="000000"/>
          <w:kern w:val="2"/>
          <w:sz w:val="32"/>
          <w:szCs w:val="32"/>
          <w:lang w:val="en-US" w:eastAsia="zh-CN" w:bidi="ar-SA"/>
        </w:rPr>
        <w:t>和平安校园创建为抓手，落实校园安全工作职责，</w:t>
      </w:r>
      <w:r>
        <w:rPr>
          <w:rFonts w:eastAsia="仿宋_GB2312"/>
          <w:bCs/>
          <w:color w:val="000000"/>
          <w:kern w:val="2"/>
          <w:sz w:val="32"/>
          <w:szCs w:val="32"/>
          <w:lang w:val="en-US" w:eastAsia="zh-CN" w:bidi="ar-SA"/>
        </w:rPr>
        <w:t>紧密结合</w:t>
      </w:r>
      <w:r>
        <w:rPr>
          <w:rFonts w:hint="eastAsia" w:eastAsia="仿宋_GB2312"/>
          <w:bCs/>
          <w:color w:val="000000"/>
          <w:kern w:val="2"/>
          <w:sz w:val="32"/>
          <w:szCs w:val="32"/>
          <w:lang w:val="en-US" w:eastAsia="zh-CN" w:bidi="ar-SA"/>
        </w:rPr>
        <w:t>教育系统安全专项整治三年行动</w:t>
      </w:r>
      <w:r>
        <w:rPr>
          <w:rFonts w:eastAsia="仿宋_GB2312"/>
          <w:bCs/>
          <w:color w:val="000000"/>
          <w:kern w:val="2"/>
          <w:sz w:val="32"/>
          <w:szCs w:val="32"/>
          <w:lang w:val="en-US" w:eastAsia="zh-CN" w:bidi="ar-SA"/>
        </w:rPr>
        <w:t>，深入开展安全生产大检查，全面细致排查整治风险隐患，</w:t>
      </w:r>
      <w:r>
        <w:rPr>
          <w:rFonts w:hint="eastAsia" w:eastAsia="仿宋_GB2312"/>
          <w:bCs/>
          <w:color w:val="000000"/>
          <w:kern w:val="2"/>
          <w:sz w:val="32"/>
          <w:szCs w:val="32"/>
          <w:lang w:val="en-US" w:eastAsia="zh-CN" w:bidi="ar-SA"/>
        </w:rPr>
        <w:t>切实提升安全治理体系和治理能力现代化水平，坚决防范和遏制各类校园安全事故，</w:t>
      </w:r>
      <w:r>
        <w:rPr>
          <w:rFonts w:eastAsia="仿宋_GB2312"/>
          <w:bCs/>
          <w:color w:val="000000"/>
          <w:kern w:val="2"/>
          <w:sz w:val="32"/>
          <w:szCs w:val="32"/>
          <w:lang w:val="en-US" w:eastAsia="zh-CN" w:bidi="ar-SA"/>
        </w:rPr>
        <w:t>以实际行动和过硬成效迎接党的二十大胜利召开。</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二、工作安排</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（一）全面自查。各</w:t>
      </w:r>
      <w:r>
        <w:rPr>
          <w:rFonts w:hint="eastAsia" w:eastAsia="仿宋_GB2312"/>
          <w:bCs/>
          <w:color w:val="000000"/>
          <w:kern w:val="2"/>
          <w:sz w:val="32"/>
          <w:szCs w:val="32"/>
          <w:lang w:val="en-US" w:eastAsia="zh-CN" w:bidi="ar-SA"/>
        </w:rPr>
        <w:t>校</w:t>
      </w:r>
      <w:r>
        <w:rPr>
          <w:rFonts w:eastAsia="仿宋_GB2312"/>
          <w:bCs/>
          <w:color w:val="000000"/>
          <w:kern w:val="2"/>
          <w:sz w:val="32"/>
          <w:szCs w:val="32"/>
          <w:lang w:val="en-US" w:eastAsia="zh-CN" w:bidi="ar-SA"/>
        </w:rPr>
        <w:t>要立即动员部署、迅速组织开展全面、深入、细致的</w:t>
      </w:r>
      <w:r>
        <w:rPr>
          <w:rFonts w:hint="eastAsia" w:eastAsia="仿宋_GB2312"/>
          <w:bCs/>
          <w:color w:val="000000"/>
          <w:kern w:val="2"/>
          <w:sz w:val="32"/>
          <w:szCs w:val="32"/>
          <w:lang w:val="en-US" w:eastAsia="zh-CN" w:bidi="ar-SA"/>
        </w:rPr>
        <w:t>校园安全</w:t>
      </w:r>
      <w:r>
        <w:rPr>
          <w:rFonts w:eastAsia="仿宋_GB2312"/>
          <w:bCs/>
          <w:color w:val="000000"/>
          <w:kern w:val="2"/>
          <w:sz w:val="32"/>
          <w:szCs w:val="32"/>
          <w:lang w:val="en-US" w:eastAsia="zh-CN" w:bidi="ar-SA"/>
        </w:rPr>
        <w:t>自查。要深刻汲取近期各类</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安全事故的教训，聚焦15条硬措施，</w:t>
      </w:r>
      <w:r>
        <w:rPr>
          <w:rFonts w:hint="eastAsia" w:eastAsia="仿宋_GB2312"/>
          <w:bCs/>
          <w:color w:val="000000"/>
          <w:kern w:val="2"/>
          <w:sz w:val="32"/>
          <w:szCs w:val="32"/>
          <w:lang w:val="en-US" w:eastAsia="zh-CN" w:bidi="ar-SA"/>
        </w:rPr>
        <w:t>按照校园安全大检查10个方面30条检查内容</w:t>
      </w:r>
      <w:r>
        <w:rPr>
          <w:rFonts w:eastAsia="仿宋_GB2312"/>
          <w:bCs/>
          <w:color w:val="000000"/>
          <w:kern w:val="2"/>
          <w:sz w:val="32"/>
          <w:szCs w:val="32"/>
          <w:lang w:val="en-US" w:eastAsia="zh-CN" w:bidi="ar-SA"/>
        </w:rPr>
        <w:t>，压实各方责任，提出工作要求，并督促</w:t>
      </w:r>
      <w:r>
        <w:rPr>
          <w:rFonts w:hint="eastAsia" w:eastAsia="仿宋_GB2312"/>
          <w:bCs/>
          <w:color w:val="000000"/>
          <w:kern w:val="2"/>
          <w:sz w:val="32"/>
          <w:szCs w:val="32"/>
          <w:lang w:val="en-US" w:eastAsia="zh-CN" w:bidi="ar-SA"/>
        </w:rPr>
        <w:t>学校</w:t>
      </w:r>
      <w:r>
        <w:rPr>
          <w:rFonts w:eastAsia="仿宋_GB2312"/>
          <w:bCs/>
          <w:color w:val="000000"/>
          <w:kern w:val="2"/>
          <w:sz w:val="32"/>
          <w:szCs w:val="32"/>
          <w:lang w:val="en-US" w:eastAsia="zh-CN" w:bidi="ar-SA"/>
        </w:rPr>
        <w:t>深入开展安全风险隐患排查和整改落实。要坚持全面推动、立查立改、标本兼治，建立台账清单，做到整改责任、措施、资金、时限、预案</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五落实</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；对于重大突出问题要强化协调配合，集中攻坚解决。</w:t>
      </w:r>
      <w:r>
        <w:rPr>
          <w:rFonts w:hint="eastAsia" w:eastAsia="仿宋_GB2312"/>
          <w:bCs/>
          <w:color w:val="000000"/>
          <w:kern w:val="2"/>
          <w:sz w:val="32"/>
          <w:szCs w:val="32"/>
          <w:lang w:val="en-US" w:eastAsia="zh-CN" w:bidi="ar-SA"/>
        </w:rPr>
        <w:t>校园安全</w:t>
      </w:r>
      <w:r>
        <w:rPr>
          <w:rFonts w:eastAsia="仿宋_GB2312"/>
          <w:bCs/>
          <w:color w:val="000000"/>
          <w:kern w:val="2"/>
          <w:sz w:val="32"/>
          <w:szCs w:val="32"/>
          <w:lang w:val="en-US" w:eastAsia="zh-CN" w:bidi="ar-SA"/>
        </w:rPr>
        <w:t>自查工作要贯穿大检查全过程，针对发现的问题隐患和存在的薄弱环节及时动态调整部署，务求取得实效。</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（二）专项检查。</w:t>
      </w:r>
      <w:r>
        <w:rPr>
          <w:rFonts w:hint="eastAsia" w:eastAsia="仿宋_GB2312"/>
          <w:bCs/>
          <w:color w:val="000000"/>
          <w:kern w:val="2"/>
          <w:sz w:val="32"/>
          <w:szCs w:val="32"/>
          <w:lang w:val="en-US" w:eastAsia="zh-CN" w:bidi="ar-SA"/>
        </w:rPr>
        <w:t>教育行政部门</w:t>
      </w:r>
      <w:r>
        <w:rPr>
          <w:rFonts w:eastAsia="仿宋_GB2312"/>
          <w:bCs/>
          <w:color w:val="000000"/>
          <w:kern w:val="2"/>
          <w:sz w:val="32"/>
          <w:szCs w:val="32"/>
          <w:lang w:val="en-US" w:eastAsia="zh-CN" w:bidi="ar-SA"/>
        </w:rPr>
        <w:t>要紧密结合专项整治行动，研究制定专项检查方案，立即部署开展</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安全大检查，紧盯事故频发多发、风险等级较高、容易漏管失控的重点区域、重要环节，全面排查整治重大风险隐患，指导帮助</w:t>
      </w:r>
      <w:r>
        <w:rPr>
          <w:rFonts w:hint="eastAsia" w:eastAsia="仿宋_GB2312"/>
          <w:bCs/>
          <w:color w:val="000000"/>
          <w:kern w:val="2"/>
          <w:sz w:val="32"/>
          <w:szCs w:val="32"/>
          <w:lang w:val="en-US" w:eastAsia="zh-CN" w:bidi="ar-SA"/>
        </w:rPr>
        <w:t>学校</w:t>
      </w:r>
      <w:r>
        <w:rPr>
          <w:rFonts w:eastAsia="仿宋_GB2312"/>
          <w:bCs/>
          <w:color w:val="000000"/>
          <w:kern w:val="2"/>
          <w:sz w:val="32"/>
          <w:szCs w:val="32"/>
          <w:lang w:val="en-US" w:eastAsia="zh-CN" w:bidi="ar-SA"/>
        </w:rPr>
        <w:t>解决重点难点问题，从根本上堵住漏洞、消除盲区。</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（三）督导检查。</w:t>
      </w:r>
      <w:r>
        <w:rPr>
          <w:rFonts w:hint="eastAsia" w:eastAsia="仿宋_GB2312"/>
          <w:bCs/>
          <w:color w:val="000000"/>
          <w:kern w:val="2"/>
          <w:sz w:val="32"/>
          <w:szCs w:val="32"/>
          <w:lang w:val="en-US" w:eastAsia="zh-CN" w:bidi="ar-SA"/>
        </w:rPr>
        <w:t>区教育局将建立校园</w:t>
      </w:r>
      <w:r>
        <w:rPr>
          <w:rFonts w:eastAsia="仿宋_GB2312"/>
          <w:bCs/>
          <w:color w:val="000000"/>
          <w:kern w:val="2"/>
          <w:sz w:val="32"/>
          <w:szCs w:val="32"/>
          <w:lang w:val="en-US" w:eastAsia="zh-CN" w:bidi="ar-SA"/>
        </w:rPr>
        <w:t>安全大检查专项督导</w:t>
      </w:r>
      <w:r>
        <w:rPr>
          <w:rFonts w:hint="eastAsia" w:eastAsia="仿宋_GB2312"/>
          <w:bCs/>
          <w:color w:val="000000"/>
          <w:kern w:val="2"/>
          <w:sz w:val="32"/>
          <w:szCs w:val="32"/>
          <w:lang w:val="en-US" w:eastAsia="zh-CN" w:bidi="ar-SA"/>
        </w:rPr>
        <w:t>检查</w:t>
      </w:r>
      <w:r>
        <w:rPr>
          <w:rFonts w:eastAsia="仿宋_GB2312"/>
          <w:bCs/>
          <w:color w:val="000000"/>
          <w:kern w:val="2"/>
          <w:sz w:val="32"/>
          <w:szCs w:val="32"/>
          <w:lang w:val="en-US" w:eastAsia="zh-CN" w:bidi="ar-SA"/>
        </w:rPr>
        <w:t>组，强化</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安全大检查重点工作推进落实。督导检查贯穿大检查工作全过程，重点检查</w:t>
      </w:r>
      <w:r>
        <w:rPr>
          <w:rFonts w:hint="eastAsia" w:eastAsia="仿宋_GB2312"/>
          <w:bCs/>
          <w:color w:val="000000"/>
          <w:kern w:val="2"/>
          <w:sz w:val="32"/>
          <w:szCs w:val="32"/>
          <w:lang w:val="en-US" w:eastAsia="zh-CN" w:bidi="ar-SA"/>
        </w:rPr>
        <w:t>各校</w:t>
      </w:r>
      <w:r>
        <w:rPr>
          <w:rFonts w:eastAsia="仿宋_GB2312"/>
          <w:bCs/>
          <w:color w:val="000000"/>
          <w:kern w:val="2"/>
          <w:sz w:val="32"/>
          <w:szCs w:val="32"/>
          <w:lang w:val="en-US" w:eastAsia="zh-CN" w:bidi="ar-SA"/>
        </w:rPr>
        <w:t>贯彻落实党中央国务院、省委省政府、市委市政府</w:t>
      </w:r>
      <w:r>
        <w:rPr>
          <w:rFonts w:hint="eastAsia" w:eastAsia="仿宋_GB2312"/>
          <w:bCs/>
          <w:color w:val="000000"/>
          <w:kern w:val="2"/>
          <w:sz w:val="32"/>
          <w:szCs w:val="32"/>
          <w:lang w:val="en-US" w:eastAsia="zh-CN" w:bidi="ar-SA"/>
        </w:rPr>
        <w:t>以及金坛区委区政府</w:t>
      </w:r>
      <w:r>
        <w:rPr>
          <w:rFonts w:eastAsia="仿宋_GB2312"/>
          <w:bCs/>
          <w:color w:val="000000"/>
          <w:kern w:val="2"/>
          <w:sz w:val="32"/>
          <w:szCs w:val="32"/>
          <w:lang w:val="en-US" w:eastAsia="zh-CN" w:bidi="ar-SA"/>
        </w:rPr>
        <w:t>关于安全生产决策部署情况和推进安全生产大检查情况。对督导检查中发现的问题，及时反馈</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强化整改，对重点难点问题要盯住不放、一督到底。</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四</w:t>
      </w: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回头看</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抽查。在党的二十大召开前后的关键期，组织对各</w:t>
      </w:r>
      <w:r>
        <w:rPr>
          <w:rFonts w:hint="eastAsia" w:eastAsia="仿宋_GB2312"/>
          <w:bCs/>
          <w:color w:val="000000"/>
          <w:kern w:val="2"/>
          <w:sz w:val="32"/>
          <w:szCs w:val="32"/>
          <w:lang w:val="en-US" w:eastAsia="zh-CN" w:bidi="ar-SA"/>
        </w:rPr>
        <w:t>校</w:t>
      </w:r>
      <w:r>
        <w:rPr>
          <w:rFonts w:eastAsia="仿宋_GB2312"/>
          <w:bCs/>
          <w:color w:val="000000"/>
          <w:kern w:val="2"/>
          <w:sz w:val="32"/>
          <w:szCs w:val="32"/>
          <w:lang w:val="en-US" w:eastAsia="zh-CN" w:bidi="ar-SA"/>
        </w:rPr>
        <w:t>大检查工作开展情况进行</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回头看</w:t>
      </w:r>
      <w:r>
        <w:rPr>
          <w:rFonts w:hint="eastAsia" w:eastAsia="仿宋_GB2312"/>
          <w:bCs/>
          <w:color w:val="000000"/>
          <w:kern w:val="2"/>
          <w:sz w:val="32"/>
          <w:szCs w:val="32"/>
          <w:lang w:val="en-US" w:eastAsia="zh-CN" w:bidi="ar-SA"/>
        </w:rPr>
        <w:t>”</w:t>
      </w:r>
      <w:r>
        <w:rPr>
          <w:rFonts w:eastAsia="仿宋_GB2312"/>
          <w:bCs/>
          <w:color w:val="000000"/>
          <w:kern w:val="2"/>
          <w:sz w:val="32"/>
          <w:szCs w:val="32"/>
          <w:lang w:val="en-US" w:eastAsia="zh-CN" w:bidi="ar-SA"/>
        </w:rPr>
        <w:t>，进一步巩固提升工作成效。</w:t>
      </w:r>
      <w:r>
        <w:rPr>
          <w:rFonts w:hint="eastAsia" w:eastAsia="仿宋_GB2312"/>
          <w:bCs/>
          <w:color w:val="000000"/>
          <w:kern w:val="2"/>
          <w:sz w:val="32"/>
          <w:szCs w:val="32"/>
          <w:lang w:val="en-US" w:eastAsia="zh-CN" w:bidi="ar-SA"/>
        </w:rPr>
        <w:t>各校</w:t>
      </w:r>
      <w:r>
        <w:rPr>
          <w:rFonts w:eastAsia="仿宋_GB2312"/>
          <w:bCs/>
          <w:color w:val="000000"/>
          <w:kern w:val="2"/>
          <w:sz w:val="32"/>
          <w:szCs w:val="32"/>
          <w:lang w:val="en-US" w:eastAsia="zh-CN" w:bidi="ar-SA"/>
        </w:rPr>
        <w:t>要结合实际加大排查整治和督导检查力度，及时总结经验，固化有效做法，坚持举一反三抓整改，立足整改抓提升，不断提高</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本质安全水平。在督导检查基础上，</w:t>
      </w:r>
      <w:r>
        <w:rPr>
          <w:rFonts w:hint="eastAsia" w:eastAsia="仿宋_GB2312"/>
          <w:bCs/>
          <w:color w:val="000000"/>
          <w:kern w:val="2"/>
          <w:sz w:val="32"/>
          <w:szCs w:val="32"/>
          <w:lang w:val="en-US" w:eastAsia="zh-CN" w:bidi="ar-SA"/>
        </w:rPr>
        <w:t>进一步</w:t>
      </w:r>
      <w:r>
        <w:rPr>
          <w:rFonts w:eastAsia="仿宋_GB2312"/>
          <w:bCs/>
          <w:color w:val="000000"/>
          <w:kern w:val="2"/>
          <w:sz w:val="32"/>
          <w:szCs w:val="32"/>
          <w:lang w:val="en-US" w:eastAsia="zh-CN" w:bidi="ar-SA"/>
        </w:rPr>
        <w:t>压紧压实责任，全面整治问题隐患，确保</w:t>
      </w:r>
      <w:r>
        <w:rPr>
          <w:rFonts w:hint="eastAsia" w:eastAsia="仿宋_GB2312"/>
          <w:bCs/>
          <w:color w:val="000000"/>
          <w:kern w:val="2"/>
          <w:sz w:val="32"/>
          <w:szCs w:val="32"/>
          <w:lang w:val="en-US" w:eastAsia="zh-CN" w:bidi="ar-SA"/>
        </w:rPr>
        <w:t>校园</w:t>
      </w:r>
      <w:r>
        <w:rPr>
          <w:rFonts w:eastAsia="仿宋_GB2312"/>
          <w:bCs/>
          <w:color w:val="000000"/>
          <w:kern w:val="2"/>
          <w:sz w:val="32"/>
          <w:szCs w:val="32"/>
          <w:lang w:val="en-US" w:eastAsia="zh-CN" w:bidi="ar-SA"/>
        </w:rPr>
        <w:t>安全形势稳定。</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三、主要内容</w:t>
      </w:r>
    </w:p>
    <w:p>
      <w:pPr>
        <w:spacing w:line="560" w:lineRule="exact"/>
        <w:ind w:firstLine="640" w:firstLineChars="200"/>
        <w:rPr>
          <w:rFonts w:hint="eastAsia"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按照《金坛区校园安全大检查工作实施方案》要求，聚焦国务院“</w:t>
      </w:r>
      <w:r>
        <w:rPr>
          <w:rFonts w:eastAsia="仿宋_GB2312"/>
          <w:bCs/>
          <w:color w:val="000000"/>
          <w:kern w:val="2"/>
          <w:sz w:val="32"/>
          <w:szCs w:val="32"/>
          <w:lang w:val="en-US" w:eastAsia="zh-CN" w:bidi="ar-SA"/>
        </w:rPr>
        <w:t>15</w:t>
      </w:r>
      <w:r>
        <w:rPr>
          <w:rFonts w:hint="eastAsia" w:eastAsia="仿宋_GB2312"/>
          <w:bCs/>
          <w:color w:val="000000"/>
          <w:kern w:val="2"/>
          <w:sz w:val="32"/>
          <w:szCs w:val="32"/>
          <w:lang w:val="en-US" w:eastAsia="zh-CN" w:bidi="ar-SA"/>
        </w:rPr>
        <w:t>条硬措施”和省</w:t>
      </w:r>
      <w:r>
        <w:rPr>
          <w:rFonts w:eastAsia="仿宋_GB2312"/>
          <w:bCs/>
          <w:color w:val="000000"/>
          <w:kern w:val="2"/>
          <w:sz w:val="32"/>
          <w:szCs w:val="32"/>
          <w:lang w:val="en-US" w:eastAsia="zh-CN" w:bidi="ar-SA"/>
        </w:rPr>
        <w:t>50</w:t>
      </w:r>
      <w:r>
        <w:rPr>
          <w:rFonts w:hint="eastAsia" w:eastAsia="仿宋_GB2312"/>
          <w:bCs/>
          <w:color w:val="000000"/>
          <w:kern w:val="2"/>
          <w:sz w:val="32"/>
          <w:szCs w:val="32"/>
          <w:lang w:val="en-US" w:eastAsia="zh-CN" w:bidi="ar-SA"/>
        </w:rPr>
        <w:t>项检查内容，结合教育实际，我们制定了</w:t>
      </w:r>
      <w:r>
        <w:rPr>
          <w:rFonts w:eastAsia="仿宋_GB2312"/>
          <w:bCs/>
          <w:color w:val="000000"/>
          <w:kern w:val="2"/>
          <w:sz w:val="32"/>
          <w:szCs w:val="32"/>
          <w:lang w:val="en-US" w:eastAsia="zh-CN" w:bidi="ar-SA"/>
        </w:rPr>
        <w:t>10</w:t>
      </w:r>
      <w:r>
        <w:rPr>
          <w:rFonts w:hint="eastAsia" w:eastAsia="仿宋_GB2312"/>
          <w:bCs/>
          <w:color w:val="000000"/>
          <w:kern w:val="2"/>
          <w:sz w:val="32"/>
          <w:szCs w:val="32"/>
          <w:lang w:val="en-US" w:eastAsia="zh-CN" w:bidi="ar-SA"/>
        </w:rPr>
        <w:t>个方面</w:t>
      </w:r>
      <w:r>
        <w:rPr>
          <w:rFonts w:eastAsia="仿宋_GB2312"/>
          <w:bCs/>
          <w:color w:val="000000"/>
          <w:kern w:val="2"/>
          <w:sz w:val="32"/>
          <w:szCs w:val="32"/>
          <w:lang w:val="en-US" w:eastAsia="zh-CN" w:bidi="ar-SA"/>
        </w:rPr>
        <w:t>30</w:t>
      </w:r>
      <w:r>
        <w:rPr>
          <w:rFonts w:hint="eastAsia" w:eastAsia="仿宋_GB2312"/>
          <w:bCs/>
          <w:color w:val="000000"/>
          <w:kern w:val="2"/>
          <w:sz w:val="32"/>
          <w:szCs w:val="32"/>
          <w:lang w:val="en-US" w:eastAsia="zh-CN" w:bidi="ar-SA"/>
        </w:rPr>
        <w:t>条检查内容：</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（一）落实安全责任情况</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w:t>
      </w:r>
      <w:r>
        <w:rPr>
          <w:rFonts w:hint="eastAsia" w:eastAsia="仿宋_GB2312"/>
          <w:bCs/>
          <w:color w:val="000000"/>
          <w:kern w:val="2"/>
          <w:sz w:val="32"/>
          <w:szCs w:val="32"/>
          <w:lang w:val="en-US" w:eastAsia="zh-CN" w:bidi="ar-SA"/>
        </w:rPr>
        <w:t>是否按照“党政同责、一岗双责、齐抓共管、失职追责”和“三管三必须”的要求，制定并落实党政领导班子安全重点工作清单、年度安全生产工作计划；是否定期召开会议研究解决校园安全工作。</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2.</w:t>
      </w:r>
      <w:r>
        <w:rPr>
          <w:rFonts w:hint="eastAsia" w:eastAsia="仿宋_GB2312"/>
          <w:bCs/>
          <w:color w:val="000000"/>
          <w:kern w:val="2"/>
          <w:sz w:val="32"/>
          <w:szCs w:val="32"/>
          <w:lang w:val="en-US" w:eastAsia="zh-CN" w:bidi="ar-SA"/>
        </w:rPr>
        <w:t>是否落实区委办公室政府办公室《常州市金坛区深化提升安全生产专项整治三年行动实施方案》；是否及时报告并推动解决校园安全难点问题。</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3.</w:t>
      </w:r>
      <w:r>
        <w:rPr>
          <w:rFonts w:hint="eastAsia" w:eastAsia="仿宋_GB2312"/>
          <w:bCs/>
          <w:color w:val="000000"/>
          <w:kern w:val="2"/>
          <w:sz w:val="32"/>
          <w:szCs w:val="32"/>
          <w:lang w:val="en-US" w:eastAsia="zh-CN" w:bidi="ar-SA"/>
        </w:rPr>
        <w:t>是否完善安全机构设置和人员配备，是否建立内部安全管理制度和岗位安全职责，是否落实校园全员安全责任，是否定期开展校园安全风险研判管控和隐患排查整治。</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（二）落实实验室及危化品安全情况</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4.</w:t>
      </w:r>
      <w:r>
        <w:rPr>
          <w:rFonts w:hint="eastAsia" w:eastAsia="仿宋_GB2312"/>
          <w:bCs/>
          <w:color w:val="000000"/>
          <w:kern w:val="2"/>
          <w:sz w:val="32"/>
          <w:szCs w:val="32"/>
          <w:lang w:val="en-US" w:eastAsia="zh-CN" w:bidi="ar-SA"/>
        </w:rPr>
        <w:t>安全管理制度是否完善；危化品管理是否符合“五双三防”要求。</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5.</w:t>
      </w:r>
      <w:r>
        <w:rPr>
          <w:rFonts w:hint="eastAsia" w:eastAsia="仿宋_GB2312"/>
          <w:bCs/>
          <w:color w:val="000000"/>
          <w:kern w:val="2"/>
          <w:sz w:val="32"/>
          <w:szCs w:val="32"/>
          <w:lang w:val="en-US" w:eastAsia="zh-CN" w:bidi="ar-SA"/>
        </w:rPr>
        <w:t>是否放置必要的安全设备和防护急救用品，是否定期开展安全教育培训。</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6</w:t>
      </w:r>
      <w:r>
        <w:rPr>
          <w:rFonts w:hint="eastAsia" w:eastAsia="仿宋_GB2312"/>
          <w:bCs/>
          <w:color w:val="000000"/>
          <w:kern w:val="2"/>
          <w:sz w:val="32"/>
          <w:szCs w:val="32"/>
          <w:lang w:val="en-US" w:eastAsia="zh-CN" w:bidi="ar-SA"/>
        </w:rPr>
        <w:t>.实验产生的废渣、废液是否统一收集、贮存、处置。</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（三）落实消防安全情况</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7.</w:t>
      </w:r>
      <w:r>
        <w:rPr>
          <w:rFonts w:hint="eastAsia" w:eastAsia="仿宋_GB2312"/>
          <w:bCs/>
          <w:color w:val="000000"/>
          <w:kern w:val="2"/>
          <w:sz w:val="32"/>
          <w:szCs w:val="32"/>
          <w:lang w:val="en-US" w:eastAsia="zh-CN" w:bidi="ar-SA"/>
        </w:rPr>
        <w:t>是否建立消防安全管理制度，建筑物是否通过消防验收，消控值班人员是否持证上岗。</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8.</w:t>
      </w:r>
      <w:r>
        <w:rPr>
          <w:rFonts w:hint="eastAsia" w:eastAsia="仿宋_GB2312"/>
          <w:bCs/>
          <w:color w:val="000000"/>
          <w:kern w:val="2"/>
          <w:sz w:val="32"/>
          <w:szCs w:val="32"/>
          <w:lang w:val="en-US" w:eastAsia="zh-CN" w:bidi="ar-SA"/>
        </w:rPr>
        <w:t>高层建筑、学生食堂、宿舍、图书馆、实验室、物资仓库等人员密集场所、火灾事故易发多发部位消防是否开展日常巡查并记录。</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9.</w:t>
      </w:r>
      <w:r>
        <w:rPr>
          <w:rFonts w:hint="eastAsia" w:eastAsia="仿宋_GB2312"/>
          <w:bCs/>
          <w:color w:val="000000"/>
          <w:kern w:val="2"/>
          <w:sz w:val="32"/>
          <w:szCs w:val="32"/>
          <w:lang w:val="en-US" w:eastAsia="zh-CN" w:bidi="ar-SA"/>
        </w:rPr>
        <w:t>学校是否设置规范的消防通道并保持畅通；消防应急灯是否正常使用；电动自行车是否停放在规范的场所并集中充电，充电场所是否安装触电保安器或定时供电器装置。</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（四）落实治安防控情况</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10.</w:t>
      </w:r>
      <w:r>
        <w:rPr>
          <w:rFonts w:hint="eastAsia" w:eastAsia="仿宋_GB2312"/>
          <w:bCs/>
          <w:color w:val="000000"/>
          <w:kern w:val="2"/>
          <w:sz w:val="32"/>
          <w:szCs w:val="32"/>
          <w:lang w:val="en-US" w:eastAsia="zh-CN" w:bidi="ar-SA"/>
        </w:rPr>
        <w:t>学校专职保安员配备配备率、学校封闭化管理率、“一键报警”和视频监控与公安联网率、学校护学岗配备率“四个100%”是否达标。</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11</w:t>
      </w:r>
      <w:r>
        <w:rPr>
          <w:rFonts w:hint="eastAsia" w:eastAsia="仿宋_GB2312"/>
          <w:bCs/>
          <w:color w:val="000000"/>
          <w:kern w:val="2"/>
          <w:sz w:val="32"/>
          <w:szCs w:val="32"/>
          <w:lang w:val="en-US" w:eastAsia="zh-CN" w:bidi="ar-SA"/>
        </w:rPr>
        <w:t>.学校门口是否设置硬质防冲撞设施或减速带；防卫器械“八件套”是否齐全并规范使用；电子围栏、视频监控等是否正常运行。</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12.</w:t>
      </w:r>
      <w:r>
        <w:rPr>
          <w:rFonts w:hint="eastAsia" w:eastAsia="仿宋_GB2312"/>
          <w:bCs/>
          <w:color w:val="000000"/>
          <w:kern w:val="2"/>
          <w:sz w:val="32"/>
          <w:szCs w:val="32"/>
          <w:lang w:val="en-US" w:eastAsia="zh-CN" w:bidi="ar-SA"/>
        </w:rPr>
        <w:t>校园是否严格落实门卫值守、内部巡查等制度，严防无关人员和危险物品进入校园；是否定期开展工作人员身份核验工作。</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（五）落实交通及校车安全情况</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13.</w:t>
      </w:r>
      <w:r>
        <w:rPr>
          <w:rFonts w:hint="eastAsia" w:eastAsia="仿宋_GB2312"/>
          <w:bCs/>
          <w:color w:val="000000"/>
          <w:kern w:val="2"/>
          <w:sz w:val="32"/>
          <w:szCs w:val="32"/>
          <w:lang w:val="en-US" w:eastAsia="zh-CN" w:bidi="ar-SA"/>
        </w:rPr>
        <w:t>上下学等重点时段校门前是否专人指挥疏导交通，“护学岗”是否开展有序。</w:t>
      </w:r>
    </w:p>
    <w:p>
      <w:pPr>
        <w:spacing w:line="560" w:lineRule="exact"/>
        <w:ind w:firstLine="640" w:firstLineChars="200"/>
        <w:rPr>
          <w:rFonts w:hint="eastAsia"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14</w:t>
      </w: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学校是否经常性开展交通安全教育，是否开展拒绝“二不一乱”安全文明提升行动，有校车的学校是否开展校车安全教育。</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1</w:t>
      </w:r>
      <w:r>
        <w:rPr>
          <w:rFonts w:hint="eastAsia" w:eastAsia="仿宋_GB2312"/>
          <w:bCs/>
          <w:color w:val="000000"/>
          <w:kern w:val="2"/>
          <w:sz w:val="32"/>
          <w:szCs w:val="32"/>
          <w:lang w:val="en-US" w:eastAsia="zh-CN" w:bidi="ar-SA"/>
        </w:rPr>
        <w:t>5</w:t>
      </w: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使用校车的学校是否与校车公司签订安全管理责任书，建立学生乘车信息台帐；校车是否配备具有行驶记录功能的卫星定位装置，并接入监管平台；是否联合相关部门依法查处校车违法违规行为和非法接送学生车辆。</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（六）落实食品和卫生安全情况</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16.</w:t>
      </w:r>
      <w:r>
        <w:rPr>
          <w:rFonts w:hint="eastAsia" w:eastAsia="仿宋_GB2312"/>
          <w:bCs/>
          <w:color w:val="000000"/>
          <w:kern w:val="2"/>
          <w:sz w:val="32"/>
          <w:szCs w:val="32"/>
          <w:lang w:val="en-US" w:eastAsia="zh-CN" w:bidi="ar-SA"/>
        </w:rPr>
        <w:t>学校是否建立集中用餐陪餐制度，中小学“阳光食堂”平台是否正常。</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17.</w:t>
      </w:r>
      <w:r>
        <w:rPr>
          <w:rFonts w:hint="eastAsia" w:eastAsia="仿宋_GB2312"/>
          <w:bCs/>
          <w:color w:val="000000"/>
          <w:kern w:val="2"/>
          <w:sz w:val="32"/>
          <w:szCs w:val="32"/>
          <w:lang w:val="en-US" w:eastAsia="zh-CN" w:bidi="ar-SA"/>
        </w:rPr>
        <w:t>食堂是否安全使用水电气；厨房刀具是否专人管理，使用后是否入柜上锁；留样（间）柜是否上锁；防鼠防盗工作是否到位。</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18.</w:t>
      </w:r>
      <w:r>
        <w:rPr>
          <w:rFonts w:hint="eastAsia" w:eastAsia="仿宋_GB2312"/>
          <w:bCs/>
          <w:color w:val="000000"/>
          <w:kern w:val="2"/>
          <w:sz w:val="32"/>
          <w:szCs w:val="32"/>
          <w:lang w:val="en-US" w:eastAsia="zh-CN" w:bidi="ar-SA"/>
        </w:rPr>
        <w:t>是否严格健康管理，严格控制有发热、干咳等症状的师生进入校园，严格落实晨午检、因病缺勤追踪登记制度。</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（七）落实校园建筑与设施安全情况</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19.</w:t>
      </w:r>
      <w:r>
        <w:rPr>
          <w:rFonts w:hint="eastAsia" w:eastAsia="仿宋_GB2312"/>
          <w:bCs/>
          <w:color w:val="000000"/>
          <w:kern w:val="2"/>
          <w:sz w:val="32"/>
          <w:szCs w:val="32"/>
          <w:lang w:val="en-US" w:eastAsia="zh-CN" w:bidi="ar-SA"/>
        </w:rPr>
        <w:t>校园围墙（围栏）是否坚固耐用，高度是否超过</w:t>
      </w:r>
      <w:r>
        <w:rPr>
          <w:rFonts w:eastAsia="仿宋_GB2312"/>
          <w:bCs/>
          <w:color w:val="000000"/>
          <w:kern w:val="2"/>
          <w:sz w:val="32"/>
          <w:szCs w:val="32"/>
          <w:lang w:val="en-US" w:eastAsia="zh-CN" w:bidi="ar-SA"/>
        </w:rPr>
        <w:t>2.2</w:t>
      </w:r>
      <w:r>
        <w:rPr>
          <w:rFonts w:hint="eastAsia" w:eastAsia="仿宋_GB2312"/>
          <w:bCs/>
          <w:color w:val="000000"/>
          <w:kern w:val="2"/>
          <w:sz w:val="32"/>
          <w:szCs w:val="32"/>
          <w:lang w:val="en-US" w:eastAsia="zh-CN" w:bidi="ar-SA"/>
        </w:rPr>
        <w:t>米（含电子围栏），有无下沉、开裂、倾斜、锈蚀、缺损；建筑外墙有无脱落，有脱落现象是否及时铲除；走廊护栏高度是否超过</w:t>
      </w:r>
      <w:r>
        <w:rPr>
          <w:rFonts w:eastAsia="仿宋_GB2312"/>
          <w:bCs/>
          <w:color w:val="000000"/>
          <w:kern w:val="2"/>
          <w:sz w:val="32"/>
          <w:szCs w:val="32"/>
          <w:lang w:val="en-US" w:eastAsia="zh-CN" w:bidi="ar-SA"/>
        </w:rPr>
        <w:t>1.1</w:t>
      </w:r>
      <w:r>
        <w:rPr>
          <w:rFonts w:hint="eastAsia" w:eastAsia="仿宋_GB2312"/>
          <w:bCs/>
          <w:color w:val="000000"/>
          <w:kern w:val="2"/>
          <w:sz w:val="32"/>
          <w:szCs w:val="32"/>
          <w:lang w:val="en-US" w:eastAsia="zh-CN" w:bidi="ar-SA"/>
        </w:rPr>
        <w:t>米。</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20.</w:t>
      </w:r>
      <w:r>
        <w:rPr>
          <w:rFonts w:hint="eastAsia" w:eastAsia="仿宋_GB2312"/>
          <w:bCs/>
          <w:color w:val="000000"/>
          <w:kern w:val="2"/>
          <w:sz w:val="32"/>
          <w:szCs w:val="32"/>
          <w:lang w:val="en-US" w:eastAsia="zh-CN" w:bidi="ar-SA"/>
        </w:rPr>
        <w:t>学校高层建筑物等有无避雷装置；校内运动场和道路是否平整，有无破损，体育设施、幼儿园活动器材安装是否牢固；校园低洼地带、易滑坡地段以及池塘假山等区域是否设置明显的预警提醒标识和救生设备。</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21.</w:t>
      </w:r>
      <w:r>
        <w:rPr>
          <w:rFonts w:hint="eastAsia" w:eastAsia="仿宋_GB2312"/>
          <w:bCs/>
          <w:color w:val="000000"/>
          <w:kern w:val="2"/>
          <w:sz w:val="32"/>
          <w:szCs w:val="32"/>
          <w:lang w:val="en-US" w:eastAsia="zh-CN" w:bidi="ar-SA"/>
        </w:rPr>
        <w:t>学校是否对在建项目或校内危房隔离管理并落实安全措施；是否定期检查学校燃气使用安全；是否开展出租房屋安全检查并落实安全条款。</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（八）落实实习实训和社会实践安全情况</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22.</w:t>
      </w:r>
      <w:r>
        <w:rPr>
          <w:rFonts w:hint="eastAsia" w:eastAsia="仿宋_GB2312"/>
          <w:bCs/>
          <w:color w:val="000000"/>
          <w:kern w:val="2"/>
          <w:sz w:val="32"/>
          <w:szCs w:val="32"/>
          <w:lang w:val="en-US" w:eastAsia="zh-CN" w:bidi="ar-SA"/>
        </w:rPr>
        <w:t>职业学校是否会同实习单位对实习学生进行安全防护知识、岗位操作规程教育和培训；是否为实习实训学生购买实习责任保险。</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23.</w:t>
      </w:r>
      <w:r>
        <w:rPr>
          <w:rFonts w:hint="eastAsia" w:eastAsia="仿宋_GB2312"/>
          <w:bCs/>
          <w:color w:val="000000"/>
          <w:kern w:val="2"/>
          <w:sz w:val="32"/>
          <w:szCs w:val="32"/>
          <w:lang w:val="en-US" w:eastAsia="zh-CN" w:bidi="ar-SA"/>
        </w:rPr>
        <w:t>学校是否制定社会实践活动方案，并及时上报教育主管部门备案。</w:t>
      </w:r>
    </w:p>
    <w:p>
      <w:pPr>
        <w:spacing w:line="560" w:lineRule="exact"/>
        <w:ind w:firstLine="640" w:firstLineChars="200"/>
        <w:rPr>
          <w:rFonts w:hint="eastAsia"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（九）落实安全教育管理情况</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24.</w:t>
      </w:r>
      <w:r>
        <w:rPr>
          <w:rFonts w:hint="eastAsia" w:eastAsia="仿宋_GB2312"/>
          <w:bCs/>
          <w:color w:val="000000"/>
          <w:kern w:val="2"/>
          <w:sz w:val="32"/>
          <w:szCs w:val="32"/>
          <w:lang w:val="en-US" w:eastAsia="zh-CN" w:bidi="ar-SA"/>
        </w:rPr>
        <w:t>学校是否开展预防溺水、预防诈骗、校园欺凌、交通安全等安全教育进课程、进课表、进课堂工作。</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25.</w:t>
      </w:r>
      <w:r>
        <w:rPr>
          <w:rFonts w:hint="eastAsia" w:eastAsia="仿宋_GB2312"/>
          <w:bCs/>
          <w:color w:val="000000"/>
          <w:kern w:val="2"/>
          <w:sz w:val="32"/>
          <w:szCs w:val="32"/>
          <w:lang w:val="en-US" w:eastAsia="zh-CN" w:bidi="ar-SA"/>
        </w:rPr>
        <w:t>学校是否组织学生使用常州市安全教育平台开展安全专题学习。</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26.</w:t>
      </w:r>
      <w:r>
        <w:rPr>
          <w:rFonts w:hint="eastAsia" w:eastAsia="仿宋_GB2312"/>
          <w:bCs/>
          <w:color w:val="000000"/>
          <w:kern w:val="2"/>
          <w:sz w:val="32"/>
          <w:szCs w:val="32"/>
          <w:lang w:val="en-US" w:eastAsia="zh-CN" w:bidi="ar-SA"/>
        </w:rPr>
        <w:t>班主任、任课教师是否落实“</w:t>
      </w:r>
      <w:r>
        <w:rPr>
          <w:rFonts w:eastAsia="仿宋_GB2312"/>
          <w:bCs/>
          <w:color w:val="000000"/>
          <w:kern w:val="2"/>
          <w:sz w:val="32"/>
          <w:szCs w:val="32"/>
          <w:lang w:val="en-US" w:eastAsia="zh-CN" w:bidi="ar-SA"/>
        </w:rPr>
        <w:t>1530</w:t>
      </w:r>
      <w:r>
        <w:rPr>
          <w:rFonts w:hint="eastAsia" w:eastAsia="仿宋_GB2312"/>
          <w:bCs/>
          <w:color w:val="000000"/>
          <w:kern w:val="2"/>
          <w:sz w:val="32"/>
          <w:szCs w:val="32"/>
          <w:lang w:val="en-US" w:eastAsia="zh-CN" w:bidi="ar-SA"/>
        </w:rPr>
        <w:t>”安全教育机制。</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27.</w:t>
      </w:r>
      <w:r>
        <w:rPr>
          <w:rFonts w:hint="eastAsia" w:eastAsia="仿宋_GB2312"/>
          <w:bCs/>
          <w:color w:val="000000"/>
          <w:kern w:val="2"/>
          <w:sz w:val="32"/>
          <w:szCs w:val="32"/>
          <w:lang w:val="en-US" w:eastAsia="zh-CN" w:bidi="ar-SA"/>
        </w:rPr>
        <w:t>学校是否通过日常教育教学、家访等时机关注学生的情绪、行为和人际关系。</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28.</w:t>
      </w:r>
      <w:r>
        <w:rPr>
          <w:rFonts w:hint="eastAsia" w:eastAsia="仿宋_GB2312"/>
          <w:bCs/>
          <w:color w:val="000000"/>
          <w:kern w:val="2"/>
          <w:sz w:val="32"/>
          <w:szCs w:val="32"/>
          <w:lang w:val="en-US" w:eastAsia="zh-CN" w:bidi="ar-SA"/>
        </w:rPr>
        <w:t>学校是否建立完善特殊学生、困难困境学生成长档案，并给予帮扶求助。</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（十）落实应急演练和安全技能培训情况</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29.</w:t>
      </w:r>
      <w:r>
        <w:rPr>
          <w:rFonts w:hint="eastAsia" w:eastAsia="仿宋_GB2312"/>
          <w:bCs/>
          <w:color w:val="000000"/>
          <w:kern w:val="2"/>
          <w:sz w:val="32"/>
          <w:szCs w:val="32"/>
          <w:lang w:val="en-US" w:eastAsia="zh-CN" w:bidi="ar-SA"/>
        </w:rPr>
        <w:t>学校是否制定校园应急方案，并定期开展应急演练。</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30.</w:t>
      </w:r>
      <w:r>
        <w:rPr>
          <w:rFonts w:hint="eastAsia" w:eastAsia="仿宋_GB2312"/>
          <w:bCs/>
          <w:color w:val="000000"/>
          <w:kern w:val="2"/>
          <w:sz w:val="32"/>
          <w:szCs w:val="32"/>
          <w:lang w:val="en-US" w:eastAsia="zh-CN" w:bidi="ar-SA"/>
        </w:rPr>
        <w:t>学校是否对师生开展心肺复苏等自救互救技能培训。</w:t>
      </w:r>
    </w:p>
    <w:p>
      <w:pPr>
        <w:spacing w:line="560" w:lineRule="exact"/>
        <w:ind w:firstLine="640" w:firstLineChars="200"/>
        <w:rPr>
          <w:rFonts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四</w:t>
      </w:r>
      <w:r>
        <w:rPr>
          <w:rFonts w:eastAsia="仿宋_GB2312"/>
          <w:bCs/>
          <w:color w:val="000000"/>
          <w:kern w:val="2"/>
          <w:sz w:val="32"/>
          <w:szCs w:val="32"/>
          <w:lang w:val="en-US" w:eastAsia="zh-CN" w:bidi="ar-SA"/>
        </w:rPr>
        <w:t>、工作要求</w:t>
      </w:r>
    </w:p>
    <w:p>
      <w:pPr>
        <w:spacing w:line="560" w:lineRule="exact"/>
        <w:ind w:firstLine="640" w:firstLineChars="200"/>
        <w:rPr>
          <w:rFonts w:hint="eastAsia" w:eastAsia="仿宋_GB2312"/>
          <w:bCs/>
          <w:color w:val="000000"/>
          <w:kern w:val="2"/>
          <w:sz w:val="32"/>
          <w:szCs w:val="32"/>
          <w:lang w:val="en-US" w:eastAsia="zh-CN" w:bidi="ar-SA"/>
        </w:rPr>
      </w:pPr>
      <w:r>
        <w:rPr>
          <w:rFonts w:eastAsia="仿宋_GB2312"/>
          <w:bCs/>
          <w:color w:val="000000"/>
          <w:kern w:val="2"/>
          <w:sz w:val="32"/>
          <w:szCs w:val="32"/>
          <w:lang w:val="en-US" w:eastAsia="zh-CN" w:bidi="ar-SA"/>
        </w:rPr>
        <w:t>（一）</w:t>
      </w:r>
      <w:r>
        <w:rPr>
          <w:rFonts w:hint="eastAsia" w:eastAsia="仿宋_GB2312"/>
          <w:bCs/>
          <w:color w:val="000000"/>
          <w:kern w:val="2"/>
          <w:sz w:val="32"/>
          <w:szCs w:val="32"/>
          <w:lang w:val="en-US" w:eastAsia="zh-CN" w:bidi="ar-SA"/>
        </w:rPr>
        <w:t>加强组织领导</w:t>
      </w: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各校要高度重视学校安全大检查工作，主要负责同志要靠前协调，认真履行安全职责，进一步细化完善检查方案，明确专人牵头负责检查工作，全面推进各项检查任务落实，切实做到查问题、除隐患、防事故。</w:t>
      </w:r>
    </w:p>
    <w:p>
      <w:pPr>
        <w:spacing w:line="560" w:lineRule="exact"/>
        <w:ind w:firstLine="640" w:firstLineChars="200"/>
        <w:rPr>
          <w:rFonts w:eastAsia="仿宋_GB2312"/>
          <w:bCs/>
          <w:color w:val="000000"/>
          <w:kern w:val="2"/>
          <w:sz w:val="32"/>
          <w:szCs w:val="32"/>
          <w:lang w:val="en-US" w:eastAsia="zh-CN" w:bidi="ar-SA"/>
        </w:rPr>
      </w:pPr>
      <w:r>
        <w:rPr>
          <w:rFonts w:eastAsia="仿宋_GB2312"/>
          <w:bCs/>
          <w:color w:val="000000"/>
          <w:kern w:val="2"/>
          <w:sz w:val="32"/>
          <w:szCs w:val="32"/>
          <w:lang w:val="en-US" w:eastAsia="zh-CN" w:bidi="ar-SA"/>
        </w:rPr>
        <w:t>（</w:t>
      </w:r>
      <w:r>
        <w:rPr>
          <w:rFonts w:hint="eastAsia" w:eastAsia="仿宋_GB2312"/>
          <w:bCs/>
          <w:color w:val="000000"/>
          <w:kern w:val="2"/>
          <w:sz w:val="32"/>
          <w:szCs w:val="32"/>
          <w:lang w:val="en-US" w:eastAsia="zh-CN" w:bidi="ar-SA"/>
        </w:rPr>
        <w:t>二</w:t>
      </w:r>
      <w:r>
        <w:rPr>
          <w:rFonts w:eastAsia="仿宋_GB2312"/>
          <w:bCs/>
          <w:color w:val="000000"/>
          <w:kern w:val="2"/>
          <w:sz w:val="32"/>
          <w:szCs w:val="32"/>
          <w:lang w:val="en-US" w:eastAsia="zh-CN" w:bidi="ar-SA"/>
        </w:rPr>
        <w:t>）形成工作合力。</w:t>
      </w:r>
      <w:r>
        <w:rPr>
          <w:rFonts w:hint="eastAsia" w:eastAsia="仿宋_GB2312"/>
          <w:bCs/>
          <w:color w:val="000000"/>
          <w:kern w:val="2"/>
          <w:sz w:val="32"/>
          <w:szCs w:val="32"/>
          <w:lang w:val="en-US" w:eastAsia="zh-CN" w:bidi="ar-SA"/>
        </w:rPr>
        <w:t>要发挥校园安全专业委会员作用，</w:t>
      </w:r>
      <w:r>
        <w:rPr>
          <w:rFonts w:eastAsia="仿宋_GB2312"/>
          <w:bCs/>
          <w:color w:val="000000"/>
          <w:kern w:val="2"/>
          <w:sz w:val="32"/>
          <w:szCs w:val="32"/>
          <w:lang w:val="en-US" w:eastAsia="zh-CN" w:bidi="ar-SA"/>
        </w:rPr>
        <w:t>牢固树立“一盘棋”思想，合力解决本地校园安全问题。各有关部门要落实管控责任，组织专项督导，</w:t>
      </w:r>
      <w:r>
        <w:rPr>
          <w:rFonts w:hint="eastAsia" w:eastAsia="仿宋_GB2312"/>
          <w:bCs/>
          <w:color w:val="000000"/>
          <w:kern w:val="2"/>
          <w:sz w:val="32"/>
          <w:szCs w:val="32"/>
          <w:lang w:val="en-US" w:eastAsia="zh-CN" w:bidi="ar-SA"/>
        </w:rPr>
        <w:t>切实解决一批校园安全</w:t>
      </w:r>
      <w:r>
        <w:rPr>
          <w:rFonts w:eastAsia="仿宋_GB2312"/>
          <w:bCs/>
          <w:color w:val="000000"/>
          <w:kern w:val="2"/>
          <w:sz w:val="32"/>
          <w:szCs w:val="32"/>
          <w:lang w:val="en-US" w:eastAsia="zh-CN" w:bidi="ar-SA"/>
        </w:rPr>
        <w:t>重点难点问题。</w:t>
      </w:r>
    </w:p>
    <w:p>
      <w:pPr>
        <w:spacing w:line="560" w:lineRule="exact"/>
        <w:ind w:firstLine="640" w:firstLineChars="200"/>
        <w:rPr>
          <w:rFonts w:hint="eastAsia"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（三）</w:t>
      </w:r>
      <w:r>
        <w:rPr>
          <w:rFonts w:eastAsia="仿宋_GB2312"/>
          <w:bCs/>
          <w:color w:val="000000"/>
          <w:kern w:val="2"/>
          <w:sz w:val="32"/>
          <w:szCs w:val="32"/>
          <w:lang w:val="en-US" w:eastAsia="zh-CN" w:bidi="ar-SA"/>
        </w:rPr>
        <w:t>严格督查问责。</w:t>
      </w:r>
      <w:r>
        <w:rPr>
          <w:rFonts w:hint="eastAsia" w:eastAsia="仿宋_GB2312"/>
          <w:bCs/>
          <w:color w:val="000000"/>
          <w:kern w:val="2"/>
          <w:sz w:val="32"/>
          <w:szCs w:val="32"/>
          <w:lang w:val="en-US" w:eastAsia="zh-CN" w:bidi="ar-SA"/>
        </w:rPr>
        <w:t>各校要坚持疫情防控与校园安全“一盘棋”，定期开展检查，筑牢疫情防控和校园安全“双重防线”。要加强安全大检查工作的督导问责，对工作不力的要及时约谈为，发生安全问题的要严肃追责问责。</w:t>
      </w:r>
    </w:p>
    <w:p>
      <w:pPr>
        <w:spacing w:line="560" w:lineRule="exact"/>
        <w:ind w:firstLine="640" w:firstLineChars="200"/>
        <w:rPr>
          <w:rFonts w:hint="eastAsia" w:eastAsia="仿宋_GB2312"/>
          <w:bCs/>
          <w:color w:val="000000"/>
          <w:kern w:val="2"/>
          <w:sz w:val="32"/>
          <w:szCs w:val="32"/>
          <w:lang w:val="en-US" w:eastAsia="zh-CN" w:bidi="ar-SA"/>
        </w:rPr>
      </w:pPr>
    </w:p>
    <w:p>
      <w:pPr>
        <w:spacing w:line="560" w:lineRule="exact"/>
        <w:ind w:firstLine="640" w:firstLineChars="200"/>
        <w:jc w:val="right"/>
        <w:rPr>
          <w:rFonts w:hint="eastAsia"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常</w:t>
      </w:r>
      <w:bookmarkStart w:id="0" w:name="_GoBack"/>
      <w:r>
        <w:rPr>
          <w:rFonts w:hint="eastAsia" w:eastAsia="仿宋_GB2312"/>
          <w:bCs/>
          <w:color w:val="000000"/>
          <w:kern w:val="2"/>
          <w:sz w:val="32"/>
          <w:szCs w:val="32"/>
          <w:lang w:val="en-US" w:eastAsia="zh-CN" w:bidi="ar-SA"/>
        </w:rPr>
        <w:t>州市金坛区教育局</w:t>
      </w:r>
    </w:p>
    <w:p>
      <w:pPr>
        <w:spacing w:line="560" w:lineRule="exact"/>
        <w:ind w:firstLine="640" w:firstLineChars="200"/>
        <w:jc w:val="right"/>
        <w:rPr>
          <w:rFonts w:hint="default" w:eastAsia="仿宋_GB2312"/>
          <w:bCs/>
          <w:color w:val="000000"/>
          <w:kern w:val="2"/>
          <w:sz w:val="32"/>
          <w:szCs w:val="32"/>
          <w:lang w:val="en-US" w:eastAsia="zh-CN" w:bidi="ar-SA"/>
        </w:rPr>
      </w:pPr>
      <w:r>
        <w:rPr>
          <w:rFonts w:hint="eastAsia" w:eastAsia="仿宋_GB2312"/>
          <w:bCs/>
          <w:color w:val="000000"/>
          <w:kern w:val="2"/>
          <w:sz w:val="32"/>
          <w:szCs w:val="32"/>
          <w:lang w:val="en-US" w:eastAsia="zh-CN" w:bidi="ar-SA"/>
        </w:rPr>
        <w:t>2022年4月28日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F7A5D"/>
    <w:rsid w:val="1EE213D7"/>
    <w:rsid w:val="548F7A5D"/>
    <w:rsid w:val="6184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szCs w:val="32"/>
    </w:rPr>
  </w:style>
  <w:style w:type="paragraph" w:customStyle="1" w:styleId="5">
    <w:name w:val="Body Text First Indent1"/>
    <w:basedOn w:val="2"/>
    <w:qFormat/>
    <w:uiPriority w:val="0"/>
    <w:pPr>
      <w:ind w:firstLine="420" w:firstLineChars="100"/>
    </w:pPr>
    <w:rPr>
      <w:rFonts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2022-04-28T01:00:00Z</dcterms:created>
  <dc:creator>金沙布衣</dc:creator>
  <cp:lastModifiedBy>金沙布衣</cp:lastModifiedBy>
  <dcterms:modified xsi:type="dcterms:W3CDTF">2022-04-28T01:21:04Z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