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方正小标宋简体" w:hAnsi="黑体" w:eastAsia="方正小标宋简体" w:cs="宋体"/>
          <w:color w:val="000000"/>
          <w:kern w:val="0"/>
          <w:sz w:val="40"/>
          <w:szCs w:val="44"/>
          <w:lang w:val="en-US" w:eastAsia="zh-CN"/>
        </w:rPr>
      </w:pPr>
      <w:r>
        <w:rPr>
          <w:rFonts w:hint="eastAsia" w:ascii="方正小标宋简体" w:hAnsi="黑体" w:eastAsia="方正小标宋简体" w:cs="宋体"/>
          <w:color w:val="000000"/>
          <w:kern w:val="0"/>
          <w:sz w:val="28"/>
          <w:szCs w:val="28"/>
          <w:lang w:eastAsia="zh-CN"/>
        </w:rPr>
        <w:t>附件</w:t>
      </w:r>
      <w:r>
        <w:rPr>
          <w:rFonts w:hint="eastAsia" w:ascii="方正小标宋简体" w:hAnsi="黑体" w:eastAsia="方正小标宋简体" w:cs="宋体"/>
          <w:color w:val="000000"/>
          <w:kern w:val="0"/>
          <w:sz w:val="28"/>
          <w:szCs w:val="28"/>
          <w:lang w:val="en-US" w:eastAsia="zh-CN"/>
        </w:rPr>
        <w:t>1</w:t>
      </w:r>
      <w:bookmarkStart w:id="0" w:name="_GoBack"/>
      <w:bookmarkEnd w:id="0"/>
    </w:p>
    <w:p>
      <w:pPr>
        <w:spacing w:line="360" w:lineRule="auto"/>
        <w:jc w:val="center"/>
        <w:rPr>
          <w:rFonts w:hint="eastAsia" w:ascii="方正小标宋简体" w:hAnsi="黑体" w:eastAsia="方正小标宋简体" w:cs="宋体"/>
          <w:color w:val="000000"/>
          <w:kern w:val="0"/>
          <w:sz w:val="40"/>
          <w:szCs w:val="44"/>
        </w:rPr>
      </w:pPr>
      <w:r>
        <w:rPr>
          <w:rFonts w:hint="eastAsia" w:ascii="方正小标宋简体" w:hAnsi="黑体" w:eastAsia="方正小标宋简体" w:cs="宋体"/>
          <w:color w:val="000000"/>
          <w:kern w:val="0"/>
          <w:sz w:val="40"/>
          <w:szCs w:val="44"/>
          <w:lang w:eastAsia="zh-CN"/>
        </w:rPr>
        <w:t>金坛区</w:t>
      </w:r>
      <w:r>
        <w:rPr>
          <w:rFonts w:hint="eastAsia" w:ascii="方正小标宋简体" w:hAnsi="黑体" w:eastAsia="方正小标宋简体" w:cs="宋体"/>
          <w:color w:val="000000"/>
          <w:kern w:val="0"/>
          <w:sz w:val="40"/>
          <w:szCs w:val="44"/>
        </w:rPr>
        <w:t>教育系统教师“大家访”活动案例</w:t>
      </w:r>
      <w:r>
        <w:rPr>
          <w:rFonts w:hint="eastAsia" w:ascii="方正小标宋简体" w:hAnsi="黑体" w:eastAsia="方正小标宋简体" w:cs="宋体"/>
          <w:color w:val="000000"/>
          <w:kern w:val="0"/>
          <w:sz w:val="21"/>
          <w:szCs w:val="21"/>
        </w:rPr>
        <w:t>（参考）</w:t>
      </w:r>
    </w:p>
    <w:p>
      <w:pPr>
        <w:spacing w:line="360" w:lineRule="auto"/>
        <w:jc w:val="both"/>
        <w:rPr>
          <w:rFonts w:hint="eastAsia" w:ascii="仿宋_GB2312" w:hAnsi="仿宋" w:eastAsia="仿宋_GB2312" w:cs="仿宋"/>
          <w:b/>
          <w:snapToGrid w:val="0"/>
          <w:color w:val="000000"/>
          <w:kern w:val="0"/>
          <w:sz w:val="28"/>
          <w:szCs w:val="28"/>
          <w:u w:val="single"/>
          <w:lang w:val="en-US" w:eastAsia="zh-CN"/>
        </w:rPr>
      </w:pPr>
      <w:r>
        <w:rPr>
          <w:rFonts w:hint="eastAsia" w:ascii="仿宋_GB2312" w:hAnsi="仿宋" w:eastAsia="仿宋_GB2312" w:cs="仿宋"/>
          <w:b/>
          <w:snapToGrid w:val="0"/>
          <w:color w:val="000000"/>
          <w:kern w:val="0"/>
          <w:sz w:val="28"/>
          <w:szCs w:val="28"/>
          <w:lang w:eastAsia="zh-CN"/>
        </w:rPr>
        <w:t>学校：</w:t>
      </w:r>
      <w:r>
        <w:rPr>
          <w:rFonts w:hint="eastAsia" w:ascii="仿宋_GB2312" w:hAnsi="仿宋" w:eastAsia="仿宋_GB2312" w:cs="仿宋"/>
          <w:b/>
          <w:snapToGrid w:val="0"/>
          <w:color w:val="000000"/>
          <w:kern w:val="0"/>
          <w:sz w:val="28"/>
          <w:szCs w:val="28"/>
          <w:u w:val="single"/>
          <w:lang w:val="en-US" w:eastAsia="zh-CN"/>
        </w:rPr>
        <w:t xml:space="preserve">                         </w:t>
      </w:r>
      <w:r>
        <w:rPr>
          <w:rFonts w:hint="eastAsia" w:ascii="仿宋_GB2312" w:hAnsi="仿宋" w:eastAsia="仿宋_GB2312" w:cs="仿宋"/>
          <w:b/>
          <w:snapToGrid w:val="0"/>
          <w:color w:val="000000"/>
          <w:kern w:val="0"/>
          <w:sz w:val="28"/>
          <w:szCs w:val="28"/>
          <w:u w:val="none"/>
          <w:lang w:val="en-US" w:eastAsia="zh-CN"/>
        </w:rPr>
        <w:t xml:space="preserve">  班级：</w:t>
      </w:r>
      <w:r>
        <w:rPr>
          <w:rFonts w:hint="eastAsia" w:ascii="仿宋_GB2312" w:hAnsi="仿宋" w:eastAsia="仿宋_GB2312" w:cs="仿宋"/>
          <w:b/>
          <w:snapToGrid w:val="0"/>
          <w:color w:val="000000"/>
          <w:kern w:val="0"/>
          <w:sz w:val="28"/>
          <w:szCs w:val="28"/>
          <w:u w:val="single"/>
          <w:lang w:val="en-US" w:eastAsia="zh-CN"/>
        </w:rPr>
        <w:t xml:space="preserve">                     </w:t>
      </w:r>
    </w:p>
    <w:p>
      <w:pPr>
        <w:spacing w:line="360" w:lineRule="auto"/>
        <w:jc w:val="both"/>
        <w:rPr>
          <w:rFonts w:hint="default" w:ascii="仿宋_GB2312" w:hAnsi="仿宋" w:eastAsia="仿宋_GB2312" w:cs="仿宋"/>
          <w:b/>
          <w:snapToGrid w:val="0"/>
          <w:color w:val="000000"/>
          <w:kern w:val="0"/>
          <w:sz w:val="28"/>
          <w:szCs w:val="28"/>
          <w:u w:val="none"/>
          <w:lang w:val="en-US" w:eastAsia="zh-CN"/>
        </w:rPr>
      </w:pPr>
      <w:r>
        <w:rPr>
          <w:rFonts w:hint="eastAsia" w:ascii="仿宋_GB2312" w:hAnsi="仿宋" w:eastAsia="仿宋_GB2312" w:cs="仿宋"/>
          <w:b/>
          <w:snapToGrid w:val="0"/>
          <w:color w:val="000000"/>
          <w:kern w:val="0"/>
          <w:sz w:val="28"/>
          <w:szCs w:val="28"/>
          <w:u w:val="none"/>
          <w:lang w:val="en-US" w:eastAsia="zh-CN"/>
        </w:rPr>
        <w:t>家访老师：</w:t>
      </w:r>
      <w:r>
        <w:rPr>
          <w:rFonts w:hint="eastAsia" w:ascii="仿宋_GB2312" w:hAnsi="仿宋" w:eastAsia="仿宋_GB2312" w:cs="仿宋"/>
          <w:b/>
          <w:snapToGrid w:val="0"/>
          <w:color w:val="000000"/>
          <w:kern w:val="0"/>
          <w:sz w:val="28"/>
          <w:szCs w:val="28"/>
          <w:u w:val="single"/>
          <w:lang w:val="en-US" w:eastAsia="zh-CN"/>
        </w:rPr>
        <w:t xml:space="preserve">                     </w:t>
      </w:r>
      <w:r>
        <w:rPr>
          <w:rFonts w:hint="eastAsia" w:ascii="仿宋_GB2312" w:hAnsi="仿宋" w:eastAsia="仿宋_GB2312" w:cs="仿宋"/>
          <w:b/>
          <w:snapToGrid w:val="0"/>
          <w:color w:val="000000"/>
          <w:kern w:val="0"/>
          <w:sz w:val="28"/>
          <w:szCs w:val="28"/>
          <w:u w:val="none"/>
          <w:lang w:val="en-US" w:eastAsia="zh-CN"/>
        </w:rPr>
        <w:t xml:space="preserve">  联系电话：</w:t>
      </w:r>
      <w:r>
        <w:rPr>
          <w:rFonts w:hint="eastAsia" w:ascii="仿宋_GB2312" w:hAnsi="仿宋" w:eastAsia="仿宋_GB2312" w:cs="仿宋"/>
          <w:b/>
          <w:snapToGrid w:val="0"/>
          <w:color w:val="000000"/>
          <w:kern w:val="0"/>
          <w:sz w:val="28"/>
          <w:szCs w:val="28"/>
          <w:u w:val="single"/>
          <w:lang w:val="en-US" w:eastAsia="zh-CN"/>
        </w:rPr>
        <w:t xml:space="preserve">                 </w:t>
      </w:r>
    </w:p>
    <w:p>
      <w:pPr>
        <w:spacing w:line="360" w:lineRule="auto"/>
        <w:jc w:val="both"/>
        <w:rPr>
          <w:rFonts w:hint="eastAsia" w:ascii="仿宋_GB2312" w:hAnsi="仿宋" w:eastAsia="仿宋_GB2312" w:cs="仿宋"/>
          <w:snapToGrid w:val="0"/>
          <w:color w:val="000000"/>
          <w:kern w:val="0"/>
          <w:sz w:val="28"/>
          <w:szCs w:val="28"/>
        </w:rPr>
      </w:pPr>
      <w:r>
        <w:rPr>
          <w:rFonts w:hint="eastAsia" w:ascii="仿宋_GB2312" w:hAnsi="仿宋" w:eastAsia="仿宋_GB2312" w:cs="仿宋"/>
          <w:b/>
          <w:snapToGrid w:val="0"/>
          <w:color w:val="000000"/>
          <w:kern w:val="0"/>
          <w:sz w:val="28"/>
          <w:szCs w:val="28"/>
          <w:lang w:eastAsia="zh-CN"/>
        </w:rPr>
        <w:t>案例</w:t>
      </w:r>
      <w:r>
        <w:rPr>
          <w:rFonts w:hint="eastAsia" w:ascii="仿宋_GB2312" w:hAnsi="仿宋" w:eastAsia="仿宋_GB2312" w:cs="仿宋"/>
          <w:b/>
          <w:snapToGrid w:val="0"/>
          <w:color w:val="000000"/>
          <w:kern w:val="0"/>
          <w:sz w:val="28"/>
          <w:szCs w:val="28"/>
        </w:rPr>
        <w:t>主题：</w:t>
      </w:r>
      <w:r>
        <w:rPr>
          <w:rFonts w:hint="eastAsia" w:ascii="仿宋_GB2312" w:hAnsi="仿宋" w:eastAsia="仿宋_GB2312" w:cs="仿宋"/>
          <w:b/>
          <w:snapToGrid w:val="0"/>
          <w:color w:val="000000"/>
          <w:kern w:val="0"/>
          <w:sz w:val="28"/>
          <w:szCs w:val="28"/>
          <w:u w:val="single"/>
        </w:rPr>
        <w:t>特别的家访给特别的你</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8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jc w:val="center"/>
              <w:rPr>
                <w:rFonts w:hint="eastAsia" w:ascii="仿宋_GB2312" w:hAnsi="仿宋" w:eastAsia="仿宋_GB2312" w:cs="仿宋"/>
                <w:b/>
                <w:snapToGrid w:val="0"/>
                <w:color w:val="000000"/>
                <w:kern w:val="0"/>
                <w:sz w:val="28"/>
                <w:szCs w:val="28"/>
              </w:rPr>
            </w:pPr>
            <w:r>
              <w:rPr>
                <w:rFonts w:hint="eastAsia" w:ascii="仿宋_GB2312" w:hAnsi="仿宋" w:eastAsia="仿宋_GB2312" w:cs="仿宋"/>
                <w:b/>
                <w:snapToGrid w:val="0"/>
                <w:color w:val="000000"/>
                <w:kern w:val="0"/>
                <w:sz w:val="28"/>
                <w:szCs w:val="28"/>
              </w:rPr>
              <w:t>家访起因</w:t>
            </w:r>
          </w:p>
        </w:tc>
        <w:tc>
          <w:tcPr>
            <w:tcW w:w="8611" w:type="dxa"/>
          </w:tcPr>
          <w:p>
            <w:pPr>
              <w:adjustRightInd w:val="0"/>
              <w:snapToGrid w:val="0"/>
              <w:spacing w:before="156" w:beforeLines="50"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上半年，我执教五年级，我们班有这样一个男孩子，他瘦瘦小小的，但很精神，长得也非常帅气。因为个子不高，所以总排在队伍的第一个。他课堂上虽然思维活跃，但手上总是会不停地做些小动作，他也很有艺术天赋，画的画栩栩如生，经常在各类绘画比赛中得奖。</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就是这样一个机灵、讨喜的孩子却偏偏有时候扭扭捏捏的，少了那一点点勇气，总要人推一把才行。一遇到事情，他就情绪崩溃，总是哭喊着“我要找妈妈！”</w:t>
            </w:r>
          </w:p>
          <w:p>
            <w:pPr>
              <w:adjustRightInd w:val="0"/>
              <w:snapToGrid w:val="0"/>
              <w:spacing w:line="288" w:lineRule="auto"/>
              <w:ind w:firstLine="560" w:firstLineChars="200"/>
              <w:rPr>
                <w:rFonts w:hint="eastAsia" w:ascii="仿宋_GB2312" w:hAnsi="仿宋" w:eastAsia="仿宋_GB2312" w:cs="仿宋"/>
                <w:b/>
                <w:snapToGrid w:val="0"/>
                <w:color w:val="000000"/>
                <w:kern w:val="0"/>
                <w:sz w:val="28"/>
                <w:szCs w:val="28"/>
              </w:rPr>
            </w:pPr>
            <w:r>
              <w:rPr>
                <w:rFonts w:hint="eastAsia" w:ascii="仿宋_GB2312" w:hAnsi="仿宋" w:eastAsia="仿宋_GB2312" w:cs="仿宋"/>
                <w:snapToGrid w:val="0"/>
                <w:color w:val="000000"/>
                <w:kern w:val="0"/>
                <w:sz w:val="28"/>
                <w:szCs w:val="28"/>
              </w:rPr>
              <w:t>这么聪明的小男孩为什么会缺乏男子气概呢？带着这样的困惑，我邀约了上海三愚心理工作室刘险峰博士，一起走进了他的家，进行了一次家访。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jc w:val="center"/>
              <w:rPr>
                <w:rFonts w:hint="eastAsia" w:ascii="仿宋_GB2312" w:hAnsi="仿宋" w:eastAsia="仿宋_GB2312" w:cs="仿宋"/>
                <w:b/>
                <w:snapToGrid w:val="0"/>
                <w:color w:val="000000"/>
                <w:kern w:val="0"/>
                <w:sz w:val="28"/>
                <w:szCs w:val="28"/>
              </w:rPr>
            </w:pPr>
            <w:r>
              <w:rPr>
                <w:rFonts w:hint="eastAsia" w:ascii="仿宋_GB2312" w:hAnsi="仿宋" w:eastAsia="仿宋_GB2312" w:cs="仿宋"/>
                <w:b/>
                <w:snapToGrid w:val="0"/>
                <w:color w:val="000000"/>
                <w:kern w:val="0"/>
                <w:sz w:val="28"/>
                <w:szCs w:val="28"/>
              </w:rPr>
              <w:t>家访经过</w:t>
            </w:r>
          </w:p>
        </w:tc>
        <w:tc>
          <w:tcPr>
            <w:tcW w:w="8611" w:type="dxa"/>
          </w:tcPr>
          <w:p>
            <w:pPr>
              <w:adjustRightInd w:val="0"/>
              <w:snapToGrid w:val="0"/>
              <w:spacing w:before="156" w:beforeLines="50" w:line="288" w:lineRule="auto"/>
              <w:ind w:firstLine="560" w:firstLineChars="200"/>
              <w:rPr>
                <w:rFonts w:ascii="仿宋_GB2312" w:hAnsi="仿宋" w:eastAsia="仿宋_GB2312" w:cs="仿宋"/>
                <w:snapToGrid w:val="0"/>
                <w:color w:val="000000"/>
                <w:kern w:val="0"/>
                <w:sz w:val="28"/>
                <w:szCs w:val="28"/>
              </w:rPr>
            </w:pPr>
            <w:r>
              <w:rPr>
                <w:rFonts w:ascii="仿宋_GB2312" w:hAnsi="仿宋" w:eastAsia="仿宋_GB2312" w:cs="仿宋"/>
                <w:snapToGrid w:val="0"/>
                <w:color w:val="000000"/>
                <w:kern w:val="0"/>
                <w:sz w:val="28"/>
                <w:szCs w:val="28"/>
              </w:rPr>
              <w:t>他的爸爸妈妈非常热情地接待了我们</w:t>
            </w:r>
            <w:r>
              <w:rPr>
                <w:rFonts w:hint="eastAsia" w:ascii="仿宋_GB2312" w:hAnsi="仿宋" w:eastAsia="仿宋_GB2312" w:cs="仿宋"/>
                <w:snapToGrid w:val="0"/>
                <w:color w:val="000000"/>
                <w:kern w:val="0"/>
                <w:sz w:val="28"/>
                <w:szCs w:val="28"/>
              </w:rPr>
              <w:t>，而</w:t>
            </w:r>
            <w:r>
              <w:rPr>
                <w:rFonts w:ascii="仿宋_GB2312" w:hAnsi="仿宋" w:eastAsia="仿宋_GB2312" w:cs="仿宋"/>
                <w:snapToGrid w:val="0"/>
                <w:color w:val="000000"/>
                <w:kern w:val="0"/>
                <w:sz w:val="28"/>
                <w:szCs w:val="28"/>
              </w:rPr>
              <w:t>他</w:t>
            </w:r>
            <w:r>
              <w:rPr>
                <w:rFonts w:hint="eastAsia" w:ascii="仿宋_GB2312" w:hAnsi="仿宋" w:eastAsia="仿宋_GB2312" w:cs="仿宋"/>
                <w:snapToGrid w:val="0"/>
                <w:color w:val="000000"/>
                <w:kern w:val="0"/>
                <w:sz w:val="28"/>
                <w:szCs w:val="28"/>
              </w:rPr>
              <w:t>则躲在爸爸妈妈的身后，不断地拨弄着自己的手指，</w:t>
            </w:r>
            <w:r>
              <w:rPr>
                <w:rFonts w:ascii="仿宋_GB2312" w:hAnsi="仿宋" w:eastAsia="仿宋_GB2312" w:cs="仿宋"/>
                <w:snapToGrid w:val="0"/>
                <w:color w:val="000000"/>
                <w:kern w:val="0"/>
                <w:sz w:val="28"/>
                <w:szCs w:val="28"/>
              </w:rPr>
              <w:t>显得有</w:t>
            </w:r>
            <w:r>
              <w:rPr>
                <w:rFonts w:hint="eastAsia" w:ascii="仿宋_GB2312" w:hAnsi="仿宋" w:eastAsia="仿宋_GB2312" w:cs="仿宋"/>
                <w:snapToGrid w:val="0"/>
                <w:color w:val="000000"/>
                <w:kern w:val="0"/>
                <w:sz w:val="28"/>
                <w:szCs w:val="28"/>
              </w:rPr>
              <w:t>些</w:t>
            </w:r>
            <w:r>
              <w:rPr>
                <w:rFonts w:ascii="仿宋_GB2312" w:hAnsi="仿宋" w:eastAsia="仿宋_GB2312" w:cs="仿宋"/>
                <w:snapToGrid w:val="0"/>
                <w:color w:val="000000"/>
                <w:kern w:val="0"/>
                <w:sz w:val="28"/>
                <w:szCs w:val="28"/>
              </w:rPr>
              <w:t>紧张。</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ascii="仿宋_GB2312" w:hAnsi="仿宋" w:eastAsia="仿宋_GB2312" w:cs="仿宋"/>
                <w:snapToGrid w:val="0"/>
                <w:color w:val="000000"/>
                <w:kern w:val="0"/>
                <w:sz w:val="28"/>
                <w:szCs w:val="28"/>
              </w:rPr>
              <w:t>刚走进他的家，</w:t>
            </w:r>
            <w:r>
              <w:rPr>
                <w:rFonts w:hint="eastAsia" w:ascii="仿宋_GB2312" w:hAnsi="仿宋" w:eastAsia="仿宋_GB2312" w:cs="仿宋"/>
                <w:snapToGrid w:val="0"/>
                <w:color w:val="000000"/>
                <w:kern w:val="0"/>
                <w:sz w:val="28"/>
                <w:szCs w:val="28"/>
              </w:rPr>
              <w:t>发现他的</w:t>
            </w:r>
            <w:r>
              <w:rPr>
                <w:rFonts w:ascii="仿宋_GB2312" w:hAnsi="仿宋" w:eastAsia="仿宋_GB2312" w:cs="仿宋"/>
                <w:snapToGrid w:val="0"/>
                <w:color w:val="000000"/>
                <w:kern w:val="0"/>
                <w:sz w:val="28"/>
                <w:szCs w:val="28"/>
              </w:rPr>
              <w:t>家里非常</w:t>
            </w:r>
            <w:r>
              <w:rPr>
                <w:rFonts w:hint="eastAsia" w:ascii="仿宋_GB2312" w:hAnsi="仿宋" w:eastAsia="仿宋_GB2312" w:cs="仿宋"/>
                <w:snapToGrid w:val="0"/>
                <w:color w:val="000000"/>
                <w:kern w:val="0"/>
                <w:sz w:val="28"/>
                <w:szCs w:val="28"/>
              </w:rPr>
              <w:t>干净、</w:t>
            </w:r>
            <w:r>
              <w:rPr>
                <w:rFonts w:ascii="仿宋_GB2312" w:hAnsi="仿宋" w:eastAsia="仿宋_GB2312" w:cs="仿宋"/>
                <w:snapToGrid w:val="0"/>
                <w:color w:val="000000"/>
                <w:kern w:val="0"/>
                <w:sz w:val="28"/>
                <w:szCs w:val="28"/>
              </w:rPr>
              <w:t>整洁，打扫得一尘不染，物品摆放也很整齐，让人</w:t>
            </w:r>
            <w:r>
              <w:rPr>
                <w:rFonts w:hint="eastAsia" w:ascii="仿宋_GB2312" w:hAnsi="仿宋" w:eastAsia="仿宋_GB2312" w:cs="仿宋"/>
                <w:snapToGrid w:val="0"/>
                <w:color w:val="000000"/>
                <w:kern w:val="0"/>
                <w:sz w:val="28"/>
                <w:szCs w:val="28"/>
              </w:rPr>
              <w:t>走进去就很</w:t>
            </w:r>
            <w:r>
              <w:rPr>
                <w:rFonts w:ascii="仿宋_GB2312" w:hAnsi="仿宋" w:eastAsia="仿宋_GB2312" w:cs="仿宋"/>
                <w:snapToGrid w:val="0"/>
                <w:color w:val="000000"/>
                <w:kern w:val="0"/>
                <w:sz w:val="28"/>
                <w:szCs w:val="28"/>
              </w:rPr>
              <w:t>舒心。右边客厅里</w:t>
            </w:r>
            <w:r>
              <w:rPr>
                <w:rFonts w:hint="eastAsia" w:ascii="仿宋_GB2312" w:hAnsi="仿宋" w:eastAsia="仿宋_GB2312" w:cs="仿宋"/>
                <w:snapToGrid w:val="0"/>
                <w:color w:val="000000"/>
                <w:kern w:val="0"/>
                <w:sz w:val="28"/>
                <w:szCs w:val="28"/>
              </w:rPr>
              <w:t>摆放着</w:t>
            </w:r>
            <w:r>
              <w:rPr>
                <w:rFonts w:ascii="仿宋_GB2312" w:hAnsi="仿宋" w:eastAsia="仿宋_GB2312" w:cs="仿宋"/>
                <w:snapToGrid w:val="0"/>
                <w:color w:val="000000"/>
                <w:kern w:val="0"/>
                <w:sz w:val="28"/>
                <w:szCs w:val="28"/>
              </w:rPr>
              <w:t>一</w:t>
            </w:r>
            <w:r>
              <w:rPr>
                <w:rFonts w:hint="eastAsia" w:ascii="仿宋_GB2312" w:hAnsi="仿宋" w:eastAsia="仿宋_GB2312" w:cs="仿宋"/>
                <w:snapToGrid w:val="0"/>
                <w:color w:val="000000"/>
                <w:kern w:val="0"/>
                <w:sz w:val="28"/>
                <w:szCs w:val="28"/>
              </w:rPr>
              <w:t>整</w:t>
            </w:r>
            <w:r>
              <w:rPr>
                <w:rFonts w:ascii="仿宋_GB2312" w:hAnsi="仿宋" w:eastAsia="仿宋_GB2312" w:cs="仿宋"/>
                <w:snapToGrid w:val="0"/>
                <w:color w:val="000000"/>
                <w:kern w:val="0"/>
                <w:sz w:val="28"/>
                <w:szCs w:val="28"/>
              </w:rPr>
              <w:t>套红木家具，给人一种庄严</w:t>
            </w:r>
            <w:r>
              <w:rPr>
                <w:rFonts w:hint="eastAsia" w:ascii="仿宋_GB2312" w:hAnsi="仿宋" w:eastAsia="仿宋_GB2312" w:cs="仿宋"/>
                <w:snapToGrid w:val="0"/>
                <w:color w:val="000000"/>
                <w:kern w:val="0"/>
                <w:sz w:val="28"/>
                <w:szCs w:val="28"/>
              </w:rPr>
              <w:t>、</w:t>
            </w:r>
            <w:r>
              <w:rPr>
                <w:rFonts w:ascii="仿宋_GB2312" w:hAnsi="仿宋" w:eastAsia="仿宋_GB2312" w:cs="仿宋"/>
                <w:snapToGrid w:val="0"/>
                <w:color w:val="000000"/>
                <w:kern w:val="0"/>
                <w:sz w:val="28"/>
                <w:szCs w:val="28"/>
              </w:rPr>
              <w:t>肃穆的感觉。</w:t>
            </w:r>
            <w:r>
              <w:rPr>
                <w:rFonts w:hint="eastAsia" w:ascii="仿宋_GB2312" w:hAnsi="仿宋" w:eastAsia="仿宋_GB2312" w:cs="仿宋"/>
                <w:snapToGrid w:val="0"/>
                <w:color w:val="000000"/>
                <w:kern w:val="0"/>
                <w:sz w:val="28"/>
                <w:szCs w:val="28"/>
              </w:rPr>
              <w:t>当</w:t>
            </w:r>
            <w:r>
              <w:rPr>
                <w:rFonts w:ascii="仿宋_GB2312" w:hAnsi="仿宋" w:eastAsia="仿宋_GB2312" w:cs="仿宋"/>
                <w:snapToGrid w:val="0"/>
                <w:color w:val="000000"/>
                <w:kern w:val="0"/>
                <w:sz w:val="28"/>
                <w:szCs w:val="28"/>
              </w:rPr>
              <w:t>我们提出要去</w:t>
            </w:r>
            <w:r>
              <w:rPr>
                <w:rFonts w:hint="eastAsia" w:ascii="仿宋_GB2312" w:hAnsi="仿宋" w:eastAsia="仿宋_GB2312" w:cs="仿宋"/>
                <w:snapToGrid w:val="0"/>
                <w:color w:val="000000"/>
                <w:kern w:val="0"/>
                <w:sz w:val="28"/>
                <w:szCs w:val="28"/>
              </w:rPr>
              <w:t>他</w:t>
            </w:r>
            <w:r>
              <w:rPr>
                <w:rFonts w:ascii="仿宋_GB2312" w:hAnsi="仿宋" w:eastAsia="仿宋_GB2312" w:cs="仿宋"/>
                <w:snapToGrid w:val="0"/>
                <w:color w:val="000000"/>
                <w:kern w:val="0"/>
                <w:sz w:val="28"/>
                <w:szCs w:val="28"/>
              </w:rPr>
              <w:t>的房间看一看</w:t>
            </w:r>
            <w:r>
              <w:rPr>
                <w:rFonts w:hint="eastAsia" w:ascii="仿宋_GB2312" w:hAnsi="仿宋" w:eastAsia="仿宋_GB2312" w:cs="仿宋"/>
                <w:snapToGrid w:val="0"/>
                <w:color w:val="000000"/>
                <w:kern w:val="0"/>
                <w:sz w:val="28"/>
                <w:szCs w:val="28"/>
              </w:rPr>
              <w:t>时</w:t>
            </w:r>
            <w:r>
              <w:rPr>
                <w:rFonts w:ascii="仿宋_GB2312" w:hAnsi="仿宋" w:eastAsia="仿宋_GB2312" w:cs="仿宋"/>
                <w:snapToGrid w:val="0"/>
                <w:color w:val="000000"/>
                <w:kern w:val="0"/>
                <w:sz w:val="28"/>
                <w:szCs w:val="28"/>
              </w:rPr>
              <w:t>，他虽然有些扭捏，但还是带我们参观</w:t>
            </w:r>
            <w:r>
              <w:rPr>
                <w:rFonts w:hint="eastAsia" w:ascii="仿宋_GB2312" w:hAnsi="仿宋" w:eastAsia="仿宋_GB2312" w:cs="仿宋"/>
                <w:snapToGrid w:val="0"/>
                <w:color w:val="000000"/>
                <w:kern w:val="0"/>
                <w:sz w:val="28"/>
                <w:szCs w:val="28"/>
              </w:rPr>
              <w:t>了</w:t>
            </w:r>
            <w:r>
              <w:rPr>
                <w:rFonts w:ascii="仿宋_GB2312" w:hAnsi="仿宋" w:eastAsia="仿宋_GB2312" w:cs="仿宋"/>
                <w:snapToGrid w:val="0"/>
                <w:color w:val="000000"/>
                <w:kern w:val="0"/>
                <w:sz w:val="28"/>
                <w:szCs w:val="28"/>
              </w:rPr>
              <w:t>他的房间，房间里</w:t>
            </w:r>
            <w:r>
              <w:rPr>
                <w:rFonts w:hint="eastAsia" w:ascii="仿宋_GB2312" w:hAnsi="仿宋" w:eastAsia="仿宋_GB2312" w:cs="仿宋"/>
                <w:snapToGrid w:val="0"/>
                <w:color w:val="000000"/>
                <w:kern w:val="0"/>
                <w:sz w:val="28"/>
                <w:szCs w:val="28"/>
              </w:rPr>
              <w:t>的</w:t>
            </w:r>
            <w:r>
              <w:rPr>
                <w:rFonts w:ascii="仿宋_GB2312" w:hAnsi="仿宋" w:eastAsia="仿宋_GB2312" w:cs="仿宋"/>
                <w:snapToGrid w:val="0"/>
                <w:color w:val="000000"/>
                <w:kern w:val="0"/>
                <w:sz w:val="28"/>
                <w:szCs w:val="28"/>
              </w:rPr>
              <w:t>布置也很温馨</w:t>
            </w:r>
            <w:r>
              <w:rPr>
                <w:rFonts w:hint="eastAsia" w:ascii="仿宋_GB2312" w:hAnsi="仿宋" w:eastAsia="仿宋_GB2312" w:cs="仿宋"/>
                <w:snapToGrid w:val="0"/>
                <w:color w:val="000000"/>
                <w:kern w:val="0"/>
                <w:sz w:val="28"/>
                <w:szCs w:val="28"/>
              </w:rPr>
              <w:t>、</w:t>
            </w:r>
            <w:r>
              <w:rPr>
                <w:rFonts w:ascii="仿宋_GB2312" w:hAnsi="仿宋" w:eastAsia="仿宋_GB2312" w:cs="仿宋"/>
                <w:snapToGrid w:val="0"/>
                <w:color w:val="000000"/>
                <w:kern w:val="0"/>
                <w:sz w:val="28"/>
                <w:szCs w:val="28"/>
              </w:rPr>
              <w:t>整齐，并没有什么异样。</w:t>
            </w:r>
            <w:r>
              <w:rPr>
                <w:rFonts w:hint="eastAsia" w:ascii="仿宋_GB2312" w:hAnsi="仿宋" w:eastAsia="仿宋_GB2312" w:cs="仿宋"/>
                <w:snapToGrid w:val="0"/>
                <w:color w:val="000000"/>
                <w:kern w:val="0"/>
                <w:sz w:val="28"/>
                <w:szCs w:val="28"/>
              </w:rPr>
              <w:t>但是</w:t>
            </w:r>
            <w:r>
              <w:rPr>
                <w:rFonts w:ascii="仿宋_GB2312" w:hAnsi="仿宋" w:eastAsia="仿宋_GB2312" w:cs="仿宋"/>
                <w:snapToGrid w:val="0"/>
                <w:color w:val="000000"/>
                <w:kern w:val="0"/>
                <w:sz w:val="28"/>
                <w:szCs w:val="28"/>
              </w:rPr>
              <w:t>，他床上的枕头引起了我的注意。我发现他</w:t>
            </w:r>
            <w:r>
              <w:rPr>
                <w:rFonts w:hint="eastAsia" w:ascii="仿宋_GB2312" w:hAnsi="仿宋" w:eastAsia="仿宋_GB2312" w:cs="仿宋"/>
                <w:snapToGrid w:val="0"/>
                <w:color w:val="000000"/>
                <w:kern w:val="0"/>
                <w:sz w:val="28"/>
                <w:szCs w:val="28"/>
              </w:rPr>
              <w:t>窄窄的单人</w:t>
            </w:r>
            <w:r>
              <w:rPr>
                <w:rFonts w:ascii="仿宋_GB2312" w:hAnsi="仿宋" w:eastAsia="仿宋_GB2312" w:cs="仿宋"/>
                <w:snapToGrid w:val="0"/>
                <w:color w:val="000000"/>
                <w:kern w:val="0"/>
                <w:sz w:val="28"/>
                <w:szCs w:val="28"/>
              </w:rPr>
              <w:t>床上</w:t>
            </w:r>
            <w:r>
              <w:rPr>
                <w:rFonts w:hint="eastAsia" w:ascii="仿宋_GB2312" w:hAnsi="仿宋" w:eastAsia="仿宋_GB2312" w:cs="仿宋"/>
                <w:snapToGrid w:val="0"/>
                <w:color w:val="000000"/>
                <w:kern w:val="0"/>
                <w:sz w:val="28"/>
                <w:szCs w:val="28"/>
              </w:rPr>
              <w:t>竟然</w:t>
            </w:r>
            <w:r>
              <w:rPr>
                <w:rFonts w:ascii="仿宋_GB2312" w:hAnsi="仿宋" w:eastAsia="仿宋_GB2312" w:cs="仿宋"/>
                <w:snapToGrid w:val="0"/>
                <w:color w:val="000000"/>
                <w:kern w:val="0"/>
                <w:sz w:val="28"/>
                <w:szCs w:val="28"/>
              </w:rPr>
              <w:t>有两个枕头，于是好奇地问了问</w:t>
            </w:r>
            <w:r>
              <w:rPr>
                <w:rFonts w:hint="eastAsia" w:ascii="仿宋_GB2312" w:hAnsi="仿宋" w:eastAsia="仿宋_GB2312" w:cs="仿宋"/>
                <w:snapToGrid w:val="0"/>
                <w:color w:val="000000"/>
                <w:kern w:val="0"/>
                <w:sz w:val="28"/>
                <w:szCs w:val="28"/>
              </w:rPr>
              <w:t>床上</w:t>
            </w:r>
            <w:r>
              <w:rPr>
                <w:rFonts w:ascii="仿宋_GB2312" w:hAnsi="仿宋" w:eastAsia="仿宋_GB2312" w:cs="仿宋"/>
                <w:snapToGrid w:val="0"/>
                <w:color w:val="000000"/>
                <w:kern w:val="0"/>
                <w:sz w:val="28"/>
                <w:szCs w:val="28"/>
              </w:rPr>
              <w:t>为什么会有两个枕头</w:t>
            </w:r>
            <w:r>
              <w:rPr>
                <w:rFonts w:hint="eastAsia" w:ascii="仿宋_GB2312" w:hAnsi="仿宋" w:eastAsia="仿宋_GB2312" w:cs="仿宋"/>
                <w:snapToGrid w:val="0"/>
                <w:color w:val="000000"/>
                <w:kern w:val="0"/>
                <w:sz w:val="28"/>
                <w:szCs w:val="28"/>
              </w:rPr>
              <w:t>呀</w:t>
            </w:r>
            <w:r>
              <w:rPr>
                <w:rFonts w:ascii="仿宋_GB2312" w:hAnsi="仿宋" w:eastAsia="仿宋_GB2312" w:cs="仿宋"/>
                <w:snapToGrid w:val="0"/>
                <w:color w:val="000000"/>
                <w:kern w:val="0"/>
                <w:sz w:val="28"/>
                <w:szCs w:val="28"/>
              </w:rPr>
              <w:t>？是不是</w:t>
            </w:r>
            <w:r>
              <w:rPr>
                <w:rFonts w:hint="eastAsia" w:ascii="仿宋_GB2312" w:hAnsi="仿宋" w:eastAsia="仿宋_GB2312" w:cs="仿宋"/>
                <w:snapToGrid w:val="0"/>
                <w:color w:val="000000"/>
                <w:kern w:val="0"/>
                <w:sz w:val="28"/>
                <w:szCs w:val="28"/>
              </w:rPr>
              <w:t>平时</w:t>
            </w:r>
            <w:r>
              <w:rPr>
                <w:rFonts w:ascii="仿宋_GB2312" w:hAnsi="仿宋" w:eastAsia="仿宋_GB2312" w:cs="仿宋"/>
                <w:snapToGrid w:val="0"/>
                <w:color w:val="000000"/>
                <w:kern w:val="0"/>
                <w:sz w:val="28"/>
                <w:szCs w:val="28"/>
              </w:rPr>
              <w:t>还有</w:t>
            </w:r>
            <w:r>
              <w:rPr>
                <w:rFonts w:hint="eastAsia" w:ascii="仿宋_GB2312" w:hAnsi="仿宋" w:eastAsia="仿宋_GB2312" w:cs="仿宋"/>
                <w:snapToGrid w:val="0"/>
                <w:color w:val="000000"/>
                <w:kern w:val="0"/>
                <w:sz w:val="28"/>
                <w:szCs w:val="28"/>
              </w:rPr>
              <w:t>其他人和你</w:t>
            </w:r>
            <w:r>
              <w:rPr>
                <w:rFonts w:ascii="仿宋_GB2312" w:hAnsi="仿宋" w:eastAsia="仿宋_GB2312" w:cs="仿宋"/>
                <w:snapToGrid w:val="0"/>
                <w:color w:val="000000"/>
                <w:kern w:val="0"/>
                <w:sz w:val="28"/>
                <w:szCs w:val="28"/>
              </w:rPr>
              <w:t>一起睡</w:t>
            </w:r>
            <w:r>
              <w:rPr>
                <w:rFonts w:hint="eastAsia" w:ascii="仿宋_GB2312" w:hAnsi="仿宋" w:eastAsia="仿宋_GB2312" w:cs="仿宋"/>
                <w:snapToGrid w:val="0"/>
                <w:color w:val="000000"/>
                <w:kern w:val="0"/>
                <w:sz w:val="28"/>
                <w:szCs w:val="28"/>
              </w:rPr>
              <w:t>觉</w:t>
            </w:r>
            <w:r>
              <w:rPr>
                <w:rFonts w:ascii="仿宋_GB2312" w:hAnsi="仿宋" w:eastAsia="仿宋_GB2312" w:cs="仿宋"/>
                <w:snapToGrid w:val="0"/>
                <w:color w:val="000000"/>
                <w:kern w:val="0"/>
                <w:sz w:val="28"/>
                <w:szCs w:val="28"/>
              </w:rPr>
              <w:t>？</w:t>
            </w:r>
            <w:r>
              <w:rPr>
                <w:rFonts w:hint="eastAsia" w:ascii="仿宋_GB2312" w:hAnsi="仿宋" w:eastAsia="仿宋_GB2312" w:cs="仿宋"/>
                <w:snapToGrid w:val="0"/>
                <w:color w:val="000000"/>
                <w:kern w:val="0"/>
                <w:sz w:val="28"/>
                <w:szCs w:val="28"/>
              </w:rPr>
              <w:t>他</w:t>
            </w:r>
            <w:r>
              <w:rPr>
                <w:rFonts w:ascii="仿宋_GB2312" w:hAnsi="仿宋" w:eastAsia="仿宋_GB2312" w:cs="仿宋"/>
                <w:snapToGrid w:val="0"/>
                <w:color w:val="000000"/>
                <w:kern w:val="0"/>
                <w:sz w:val="28"/>
                <w:szCs w:val="28"/>
              </w:rPr>
              <w:t>刚开始回答没有，是自己单独睡的，那个枕头是出于习惯，每天晚上一定要抱着枕头才能够入睡</w:t>
            </w:r>
            <w:r>
              <w:rPr>
                <w:rFonts w:hint="eastAsia" w:ascii="仿宋_GB2312" w:hAnsi="仿宋" w:eastAsia="仿宋_GB2312" w:cs="仿宋"/>
                <w:snapToGrid w:val="0"/>
                <w:color w:val="000000"/>
                <w:kern w:val="0"/>
                <w:sz w:val="28"/>
                <w:szCs w:val="28"/>
              </w:rPr>
              <w:t>。不过，在</w:t>
            </w:r>
            <w:r>
              <w:rPr>
                <w:rFonts w:ascii="仿宋_GB2312" w:hAnsi="仿宋" w:eastAsia="仿宋_GB2312" w:cs="仿宋"/>
                <w:snapToGrid w:val="0"/>
                <w:color w:val="000000"/>
                <w:kern w:val="0"/>
                <w:sz w:val="28"/>
                <w:szCs w:val="28"/>
              </w:rPr>
              <w:t>后来</w:t>
            </w:r>
            <w:r>
              <w:rPr>
                <w:rFonts w:hint="eastAsia" w:ascii="仿宋_GB2312" w:hAnsi="仿宋" w:eastAsia="仿宋_GB2312" w:cs="仿宋"/>
                <w:snapToGrid w:val="0"/>
                <w:color w:val="000000"/>
                <w:kern w:val="0"/>
                <w:sz w:val="28"/>
                <w:szCs w:val="28"/>
              </w:rPr>
              <w:t>的</w:t>
            </w:r>
            <w:r>
              <w:rPr>
                <w:rFonts w:ascii="仿宋_GB2312" w:hAnsi="仿宋" w:eastAsia="仿宋_GB2312" w:cs="仿宋"/>
                <w:snapToGrid w:val="0"/>
                <w:color w:val="000000"/>
                <w:kern w:val="0"/>
                <w:sz w:val="28"/>
                <w:szCs w:val="28"/>
              </w:rPr>
              <w:t>交谈中，他的父母无意间透露</w:t>
            </w:r>
            <w:r>
              <w:rPr>
                <w:rFonts w:hint="eastAsia" w:ascii="仿宋_GB2312" w:hAnsi="仿宋" w:eastAsia="仿宋_GB2312" w:cs="仿宋"/>
                <w:snapToGrid w:val="0"/>
                <w:color w:val="000000"/>
                <w:kern w:val="0"/>
                <w:sz w:val="28"/>
                <w:szCs w:val="28"/>
              </w:rPr>
              <w:t>了，</w:t>
            </w:r>
            <w:r>
              <w:rPr>
                <w:rFonts w:ascii="仿宋_GB2312" w:hAnsi="仿宋" w:eastAsia="仿宋_GB2312" w:cs="仿宋"/>
                <w:snapToGrid w:val="0"/>
                <w:color w:val="000000"/>
                <w:kern w:val="0"/>
                <w:sz w:val="28"/>
                <w:szCs w:val="28"/>
              </w:rPr>
              <w:t>周末时</w:t>
            </w:r>
            <w:r>
              <w:rPr>
                <w:rFonts w:hint="eastAsia" w:ascii="仿宋_GB2312" w:hAnsi="仿宋" w:eastAsia="仿宋_GB2312" w:cs="仿宋"/>
                <w:snapToGrid w:val="0"/>
                <w:color w:val="000000"/>
                <w:kern w:val="0"/>
                <w:sz w:val="28"/>
                <w:szCs w:val="28"/>
              </w:rPr>
              <w:t>，</w:t>
            </w:r>
            <w:r>
              <w:rPr>
                <w:rFonts w:ascii="仿宋_GB2312" w:hAnsi="仿宋" w:eastAsia="仿宋_GB2312" w:cs="仿宋"/>
                <w:snapToGrid w:val="0"/>
                <w:color w:val="000000"/>
                <w:kern w:val="0"/>
                <w:sz w:val="28"/>
                <w:szCs w:val="28"/>
              </w:rPr>
              <w:t>他的</w:t>
            </w:r>
            <w:r>
              <w:rPr>
                <w:rFonts w:hint="eastAsia" w:ascii="仿宋_GB2312" w:hAnsi="仿宋" w:eastAsia="仿宋_GB2312" w:cs="仿宋"/>
                <w:snapToGrid w:val="0"/>
                <w:color w:val="000000"/>
                <w:kern w:val="0"/>
                <w:sz w:val="28"/>
                <w:szCs w:val="28"/>
              </w:rPr>
              <w:t>妈妈</w:t>
            </w:r>
            <w:r>
              <w:rPr>
                <w:rFonts w:ascii="仿宋_GB2312" w:hAnsi="仿宋" w:eastAsia="仿宋_GB2312" w:cs="仿宋"/>
                <w:snapToGrid w:val="0"/>
                <w:color w:val="000000"/>
                <w:kern w:val="0"/>
                <w:sz w:val="28"/>
                <w:szCs w:val="28"/>
              </w:rPr>
              <w:t>有时还会</w:t>
            </w:r>
            <w:r>
              <w:rPr>
                <w:rFonts w:hint="eastAsia" w:ascii="仿宋_GB2312" w:hAnsi="仿宋" w:eastAsia="仿宋_GB2312" w:cs="仿宋"/>
                <w:snapToGrid w:val="0"/>
                <w:color w:val="000000"/>
                <w:kern w:val="0"/>
                <w:sz w:val="28"/>
                <w:szCs w:val="28"/>
              </w:rPr>
              <w:t>陪他</w:t>
            </w:r>
            <w:r>
              <w:rPr>
                <w:rFonts w:ascii="仿宋_GB2312" w:hAnsi="仿宋" w:eastAsia="仿宋_GB2312" w:cs="仿宋"/>
                <w:snapToGrid w:val="0"/>
                <w:color w:val="000000"/>
                <w:kern w:val="0"/>
                <w:sz w:val="28"/>
                <w:szCs w:val="28"/>
              </w:rPr>
              <w:t>一起睡觉</w:t>
            </w:r>
            <w:r>
              <w:rPr>
                <w:rFonts w:hint="eastAsia" w:ascii="仿宋_GB2312" w:hAnsi="仿宋" w:eastAsia="仿宋_GB2312" w:cs="仿宋"/>
                <w:snapToGrid w:val="0"/>
                <w:color w:val="000000"/>
                <w:kern w:val="0"/>
                <w:sz w:val="28"/>
                <w:szCs w:val="28"/>
              </w:rPr>
              <w:t>。</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【这时候，我在想，他在学校里有事就要找妈妈的做法可能就和妈妈现在还陪他睡觉有关。】</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参观完房间后，我们就到客厅继续聊天，我们让他来进行座位的分配，组织大家坐下。一开始，他有点不知所措，不断地拨动手指，嘴里发出“嗯……额……”的声音，眼睛还时不时瞟向他的爸爸，看看爸爸的眼色。一边小心翼翼地问爸爸：“可以吗？”爸爸貌似同意，平淡地说：“那你就分呗。”开始，他让我们坐在餐桌边，爸爸咳嗽了一声，用手指了指客厅，于是，他赶忙改口，让我们到客厅的红木沙发上坐。他先让爸爸妈妈入座，但爸爸却站在一边，迟迟不入座，并且用眼神示意他应该先安排客人入座，他才赶紧安排刘博士和我入座。在指定座位时，爸爸还一直在一旁咳嗽，直到他点对了位置，咳嗽声才消失。</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【看着这样的场景，我不由地想他平时在家可以真正自己做主的机会一定也很少，父亲这种严苛、挑剔的态度也是造成他怯弱的原因。】</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当我们让他的父母来聊聊对孩子的看法时，他的爸爸第一句话就是总体还行，就是吃得不多，长得太瘦，害怕孩子不长个。当我们继续追问还有其他看法吗？的时候，他的爸爸却保持沉默，想了很久都没有能回答得上来。</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我们又问了孩子他对于爸爸妈妈的看法，在讲到自己的妈妈时，他神采飞扬、滔滔不绝，而讲到自己的爸爸时，他却欲言又止，不停地看向自己的父亲。在交谈中，妈妈不停地帮他接话，在随后的谈话中，我们还了解到爸爸因为工作的关系长期不在家，他的生活起居主要由妈妈负责，又因为是“老来得子”，所以妈妈很宝贝他，在家也从不做家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jc w:val="center"/>
              <w:rPr>
                <w:rFonts w:hint="eastAsia" w:ascii="仿宋_GB2312" w:hAnsi="仿宋" w:eastAsia="仿宋_GB2312" w:cs="仿宋"/>
                <w:b/>
                <w:snapToGrid w:val="0"/>
                <w:color w:val="000000"/>
                <w:kern w:val="0"/>
                <w:sz w:val="28"/>
                <w:szCs w:val="28"/>
              </w:rPr>
            </w:pPr>
            <w:r>
              <w:rPr>
                <w:rFonts w:hint="eastAsia" w:ascii="仿宋_GB2312" w:hAnsi="仿宋" w:eastAsia="仿宋_GB2312" w:cs="仿宋"/>
                <w:b/>
                <w:snapToGrid w:val="0"/>
                <w:color w:val="000000"/>
                <w:kern w:val="0"/>
                <w:sz w:val="28"/>
                <w:szCs w:val="28"/>
              </w:rPr>
              <w:t>情况分析</w:t>
            </w:r>
          </w:p>
        </w:tc>
        <w:tc>
          <w:tcPr>
            <w:tcW w:w="8611" w:type="dxa"/>
          </w:tcPr>
          <w:p>
            <w:pPr>
              <w:adjustRightInd w:val="0"/>
              <w:snapToGrid w:val="0"/>
              <w:spacing w:before="156" w:beforeLines="50"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首先，房间里的两个枕头就露出了端倪。到五年级还需要妈妈陪睡，能看得出妈妈在日常生活中对他呵护过度，导致他安全感不足，从而影响希望品质的塑造；同时，这也是边界不清晰的表现，是导致他专注力不理想的原因，缺乏目标品质。</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其次，在客厅安排座位时，他不知所措，看来他平常很少有机会能够自己做决定，所以自主性和积极性都不高，显得意志品质欠佳。</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第三，在谈话过程中，我们发现他的爸爸只看见他的缺点，对他的要求过分严苛，这会让他自信心不足，自我评价过低，从而导致安全感不足。</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第四，妈妈总是在他遇到困难时就立刻给予帮助，这是即刻满足，甚至是超前满足，缺乏延迟满足，所以勤奋的品质就难以建立起来。</w:t>
            </w:r>
          </w:p>
          <w:p>
            <w:pPr>
              <w:adjustRightInd w:val="0"/>
              <w:snapToGrid w:val="0"/>
              <w:spacing w:line="288" w:lineRule="auto"/>
              <w:ind w:firstLine="560" w:firstLineChars="200"/>
              <w:rPr>
                <w:rFonts w:hint="eastAsia" w:ascii="仿宋_GB2312" w:hAnsi="仿宋" w:eastAsia="仿宋_GB2312" w:cs="仿宋"/>
                <w:b/>
                <w:snapToGrid w:val="0"/>
                <w:color w:val="000000"/>
                <w:kern w:val="0"/>
                <w:sz w:val="28"/>
                <w:szCs w:val="28"/>
              </w:rPr>
            </w:pPr>
            <w:r>
              <w:rPr>
                <w:rFonts w:hint="eastAsia" w:ascii="仿宋_GB2312" w:hAnsi="仿宋" w:eastAsia="仿宋_GB2312" w:cs="仿宋"/>
                <w:snapToGrid w:val="0"/>
                <w:color w:val="000000"/>
                <w:kern w:val="0"/>
                <w:sz w:val="28"/>
                <w:szCs w:val="28"/>
              </w:rPr>
              <w:t>家访到这儿，“这么聪明的小男孩儿为什么缺乏男子气概”这个问题，我似乎已经找到了答案。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jc w:val="center"/>
              <w:rPr>
                <w:rFonts w:hint="eastAsia" w:ascii="仿宋_GB2312" w:hAnsi="仿宋" w:eastAsia="仿宋_GB2312" w:cs="仿宋"/>
                <w:b/>
                <w:snapToGrid w:val="0"/>
                <w:color w:val="000000"/>
                <w:kern w:val="0"/>
                <w:sz w:val="28"/>
                <w:szCs w:val="28"/>
              </w:rPr>
            </w:pPr>
            <w:r>
              <w:rPr>
                <w:rFonts w:hint="eastAsia" w:ascii="仿宋_GB2312" w:hAnsi="仿宋" w:eastAsia="仿宋_GB2312" w:cs="仿宋"/>
                <w:b/>
                <w:snapToGrid w:val="0"/>
                <w:color w:val="000000"/>
                <w:kern w:val="0"/>
                <w:sz w:val="28"/>
                <w:szCs w:val="28"/>
              </w:rPr>
              <w:t>措施与成效</w:t>
            </w:r>
          </w:p>
        </w:tc>
        <w:tc>
          <w:tcPr>
            <w:tcW w:w="8611" w:type="dxa"/>
          </w:tcPr>
          <w:p>
            <w:pPr>
              <w:adjustRightInd w:val="0"/>
              <w:snapToGrid w:val="0"/>
              <w:spacing w:before="156" w:beforeLines="50"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了解了情况后，我们给孩子的家长提出了几个建议：</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一是取消孩子房间的第二个枕头，让孩子真正独立睡觉；</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二是爸爸妈妈在平常生活里要多鼓励、夸奖自己的孩子，尤其是爸爸；</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三是自己能做的事情自己做，比如：独立起床、整理自己的房间；家里的事情帮着做，如：洗衣、拖地等。</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临走前，我们还给了他们一份“学生品质塑造清单”，让他们可以对照清单清楚明了地知道自己可以做些什么。</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回到学校后，我也经常请他帮忙，让他做一些力所能及的事，分发作业、整理图书角、扫地、拖地等，我还在班队课上创造机会让他来展示自己的绘画作品，从而提高他的自信心。</w:t>
            </w:r>
          </w:p>
          <w:p>
            <w:pPr>
              <w:adjustRightInd w:val="0"/>
              <w:snapToGrid w:val="0"/>
              <w:spacing w:line="288" w:lineRule="auto"/>
              <w:ind w:firstLine="560" w:firstLineChars="200"/>
              <w:rPr>
                <w:rFonts w:hint="eastAsia" w:ascii="仿宋_GB2312" w:hAnsi="仿宋" w:eastAsia="仿宋_GB2312" w:cs="仿宋"/>
                <w:b/>
                <w:snapToGrid w:val="0"/>
                <w:color w:val="000000"/>
                <w:kern w:val="0"/>
                <w:sz w:val="28"/>
                <w:szCs w:val="28"/>
              </w:rPr>
            </w:pPr>
            <w:r>
              <w:rPr>
                <w:rFonts w:hint="eastAsia" w:ascii="仿宋_GB2312" w:hAnsi="仿宋" w:eastAsia="仿宋_GB2312" w:cs="仿宋"/>
                <w:snapToGrid w:val="0"/>
                <w:color w:val="000000"/>
                <w:kern w:val="0"/>
                <w:sz w:val="28"/>
                <w:szCs w:val="28"/>
              </w:rPr>
              <w:t>通过后期与家长的交流，我了解到他现在已经完全独立睡觉，并且我发现他慢慢变得敢于尝试了，在这个学期的中秋庆祝联欢会上，他还和其他同学一起上台表演了节目呢。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spacing w:line="360" w:lineRule="auto"/>
              <w:jc w:val="center"/>
              <w:rPr>
                <w:rFonts w:hint="eastAsia" w:ascii="仿宋_GB2312" w:hAnsi="仿宋" w:eastAsia="仿宋_GB2312" w:cs="仿宋"/>
                <w:b/>
                <w:snapToGrid w:val="0"/>
                <w:color w:val="000000"/>
                <w:kern w:val="0"/>
                <w:sz w:val="28"/>
                <w:szCs w:val="28"/>
              </w:rPr>
            </w:pPr>
            <w:r>
              <w:rPr>
                <w:rFonts w:hint="eastAsia" w:ascii="仿宋_GB2312" w:hAnsi="仿宋" w:eastAsia="仿宋_GB2312" w:cs="仿宋"/>
                <w:b/>
                <w:snapToGrid w:val="0"/>
                <w:color w:val="000000"/>
                <w:kern w:val="0"/>
                <w:sz w:val="28"/>
                <w:szCs w:val="28"/>
              </w:rPr>
              <w:t>家访反思</w:t>
            </w:r>
          </w:p>
        </w:tc>
        <w:tc>
          <w:tcPr>
            <w:tcW w:w="8611" w:type="dxa"/>
          </w:tcPr>
          <w:p>
            <w:pPr>
              <w:adjustRightInd w:val="0"/>
              <w:snapToGrid w:val="0"/>
              <w:spacing w:before="156" w:beforeLines="50"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我们将这次家访的特点归纳如下。</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一个“目的”：</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我们要明确家访的目的是发现亲子互动模式，调整师生教育模式，引导家长作出改变，形成家校合力。</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两个“关注”：</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我们还要对显性的家庭环境和隐性的互动模式予以关注。</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首先，关注显性的家庭环境——进门后先观察家庭房间布局，家具物品摆放是否有序整齐，再观察家庭环境是否卫生整洁等。通过长期的观察与实践，我们发现学生的生活习惯与学生的学习习惯有很大的关系，我们发现当家庭环境井井有条时，学生在学习生活中也常常更有条理；如果家庭环境不整洁，物品摆放杂乱无序，学生也常常不能有序摆放和保管自己的学习物品，他的个人卫生情况也常常不容乐观。</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在对家庭环境的观察中，我们还要重点关注物品摆放的边界问题，比如刚刚故事中的两个枕头，孩子的玩具随意摆放在客厅里，孩子的房间里出现大量的其他家庭成员的物品等，这些现象都会影响孩子专注力的培养。</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其次，关注隐性的互动模式，分为以下四点：</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一是关注父母对孩子的一贯评价方式，是消极的还是积极的，如果充满着消极的、负面的评价，就会大大挫伤孩子的信心，让孩子变得悲观、消极，从而无法形成正确的自我评价；</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二是关注在交流过程中，谁掌握发言主动权，学生是否有机会表达自己的想法，如果学生在说话时，父母不停打断他的话或直接不让孩子说话，这样会让孩子失去自主性；</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三是关注家长回答问题时思路是否清晰，回答是否聚焦，是不是会绕弯子，家长的聚焦能力同样会影响到学生。家长回答问题时绕弯子，不聚焦，学生往往在课堂听讲时也不能抓住重点，在表达的时候也会拐弯抹角、绕来绕去兜圈子；</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四是关注家庭成员间的关系，如果家庭成员之间存在某些矛盾和摩擦，无法心平气和地进行交流，那么孩子在学习生活中也可能会存在一些问题。</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最后，我们还提炼出了家访的两大策略，一是沟通的策略，二是反思的策略。</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一、沟通的策略</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1.澄清家访目的</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我们在家访前，要提前预约，和家长说明家访是为了对家庭成员间的互动模式进行观察，从而寻找学生行为背后的原因，并不是上门“告状”或批评孩子，打消家长和孩子对家访的顾虑，试图转变他们对家访的态度，让家长和学生乐于配合，形成积极的情绪。</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2.客观陈述事实</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在交谈过程中，老师要做的就是一个倾听者，让每个成员都发声，听他们是怎么说的，来进行事实确认并引导他们继续交流，在聊到孩子在校表现的时候，我们也只是讲述在学校的具体行为，陈述客观事实，不带着情绪做道德判断。</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3.进行开放提问</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在家访过程中，</w:t>
            </w:r>
            <w:r>
              <w:rPr>
                <w:rFonts w:ascii="仿宋_GB2312" w:hAnsi="仿宋" w:eastAsia="仿宋_GB2312" w:cs="仿宋"/>
                <w:snapToGrid w:val="0"/>
                <w:color w:val="000000"/>
                <w:kern w:val="0"/>
                <w:sz w:val="28"/>
                <w:szCs w:val="28"/>
              </w:rPr>
              <w:t>老师</w:t>
            </w:r>
            <w:r>
              <w:rPr>
                <w:rFonts w:hint="eastAsia" w:ascii="仿宋_GB2312" w:hAnsi="仿宋" w:eastAsia="仿宋_GB2312" w:cs="仿宋"/>
                <w:snapToGrid w:val="0"/>
                <w:color w:val="000000"/>
                <w:kern w:val="0"/>
                <w:sz w:val="28"/>
                <w:szCs w:val="28"/>
              </w:rPr>
              <w:t>要</w:t>
            </w:r>
            <w:r>
              <w:rPr>
                <w:rFonts w:ascii="仿宋_GB2312" w:hAnsi="仿宋" w:eastAsia="仿宋_GB2312" w:cs="仿宋"/>
                <w:snapToGrid w:val="0"/>
                <w:color w:val="000000"/>
                <w:kern w:val="0"/>
                <w:sz w:val="28"/>
                <w:szCs w:val="28"/>
              </w:rPr>
              <w:t>说的很少，主要是让学生</w:t>
            </w:r>
            <w:r>
              <w:rPr>
                <w:rFonts w:hint="eastAsia" w:ascii="仿宋_GB2312" w:hAnsi="仿宋" w:eastAsia="仿宋_GB2312" w:cs="仿宋"/>
                <w:snapToGrid w:val="0"/>
                <w:color w:val="000000"/>
                <w:kern w:val="0"/>
                <w:sz w:val="28"/>
                <w:szCs w:val="28"/>
              </w:rPr>
              <w:t>和家长进行</w:t>
            </w:r>
            <w:r>
              <w:rPr>
                <w:rFonts w:ascii="仿宋_GB2312" w:hAnsi="仿宋" w:eastAsia="仿宋_GB2312" w:cs="仿宋"/>
                <w:snapToGrid w:val="0"/>
                <w:color w:val="000000"/>
                <w:kern w:val="0"/>
                <w:sz w:val="28"/>
                <w:szCs w:val="28"/>
              </w:rPr>
              <w:t>表达，抛出一些问题给学生</w:t>
            </w:r>
            <w:r>
              <w:rPr>
                <w:rFonts w:hint="eastAsia" w:ascii="仿宋_GB2312" w:hAnsi="仿宋" w:eastAsia="仿宋_GB2312" w:cs="仿宋"/>
                <w:snapToGrid w:val="0"/>
                <w:color w:val="000000"/>
                <w:kern w:val="0"/>
                <w:sz w:val="28"/>
                <w:szCs w:val="28"/>
              </w:rPr>
              <w:t>和家长，</w:t>
            </w:r>
            <w:r>
              <w:rPr>
                <w:rFonts w:ascii="仿宋_GB2312" w:hAnsi="仿宋" w:eastAsia="仿宋_GB2312" w:cs="仿宋"/>
                <w:snapToGrid w:val="0"/>
                <w:color w:val="000000"/>
                <w:kern w:val="0"/>
                <w:sz w:val="28"/>
                <w:szCs w:val="28"/>
              </w:rPr>
              <w:t>让</w:t>
            </w:r>
            <w:r>
              <w:rPr>
                <w:rFonts w:hint="eastAsia" w:ascii="仿宋_GB2312" w:hAnsi="仿宋" w:eastAsia="仿宋_GB2312" w:cs="仿宋"/>
                <w:snapToGrid w:val="0"/>
                <w:color w:val="000000"/>
                <w:kern w:val="0"/>
                <w:sz w:val="28"/>
                <w:szCs w:val="28"/>
              </w:rPr>
              <w:t>他们</w:t>
            </w:r>
            <w:r>
              <w:rPr>
                <w:rFonts w:ascii="仿宋_GB2312" w:hAnsi="仿宋" w:eastAsia="仿宋_GB2312" w:cs="仿宋"/>
                <w:snapToGrid w:val="0"/>
                <w:color w:val="000000"/>
                <w:kern w:val="0"/>
                <w:sz w:val="28"/>
                <w:szCs w:val="28"/>
              </w:rPr>
              <w:t>来谈</w:t>
            </w:r>
            <w:r>
              <w:rPr>
                <w:rFonts w:hint="eastAsia" w:ascii="仿宋_GB2312" w:hAnsi="仿宋" w:eastAsia="仿宋_GB2312" w:cs="仿宋"/>
                <w:snapToGrid w:val="0"/>
                <w:color w:val="000000"/>
                <w:kern w:val="0"/>
                <w:sz w:val="28"/>
                <w:szCs w:val="28"/>
              </w:rPr>
              <w:t>谈对这个问题或现象的</w:t>
            </w:r>
            <w:r>
              <w:rPr>
                <w:rFonts w:ascii="仿宋_GB2312" w:hAnsi="仿宋" w:eastAsia="仿宋_GB2312" w:cs="仿宋"/>
                <w:snapToGrid w:val="0"/>
                <w:color w:val="000000"/>
                <w:kern w:val="0"/>
                <w:sz w:val="28"/>
                <w:szCs w:val="28"/>
              </w:rPr>
              <w:t>看法</w:t>
            </w:r>
            <w:r>
              <w:rPr>
                <w:rFonts w:hint="eastAsia" w:ascii="仿宋_GB2312" w:hAnsi="仿宋" w:eastAsia="仿宋_GB2312" w:cs="仿宋"/>
                <w:snapToGrid w:val="0"/>
                <w:color w:val="000000"/>
                <w:kern w:val="0"/>
                <w:sz w:val="28"/>
                <w:szCs w:val="28"/>
              </w:rPr>
              <w:t>和</w:t>
            </w:r>
            <w:r>
              <w:rPr>
                <w:rFonts w:ascii="仿宋_GB2312" w:hAnsi="仿宋" w:eastAsia="仿宋_GB2312" w:cs="仿宋"/>
                <w:snapToGrid w:val="0"/>
                <w:color w:val="000000"/>
                <w:kern w:val="0"/>
                <w:sz w:val="28"/>
                <w:szCs w:val="28"/>
              </w:rPr>
              <w:t>感受</w:t>
            </w:r>
            <w:r>
              <w:rPr>
                <w:rFonts w:hint="eastAsia" w:ascii="仿宋_GB2312" w:hAnsi="仿宋" w:eastAsia="仿宋_GB2312" w:cs="仿宋"/>
                <w:snapToGrid w:val="0"/>
                <w:color w:val="000000"/>
                <w:kern w:val="0"/>
                <w:sz w:val="28"/>
                <w:szCs w:val="28"/>
              </w:rPr>
              <w:t>。例如：你怎么评价自己的孩子？你同意爸爸妈妈的看法吗？那你们是怎么做的？从而</w:t>
            </w:r>
            <w:r>
              <w:rPr>
                <w:rFonts w:ascii="仿宋_GB2312" w:hAnsi="仿宋" w:eastAsia="仿宋_GB2312" w:cs="仿宋"/>
                <w:snapToGrid w:val="0"/>
                <w:color w:val="000000"/>
                <w:kern w:val="0"/>
                <w:sz w:val="28"/>
                <w:szCs w:val="28"/>
              </w:rPr>
              <w:t>探寻家庭</w:t>
            </w:r>
            <w:r>
              <w:rPr>
                <w:rFonts w:hint="eastAsia" w:ascii="仿宋_GB2312" w:hAnsi="仿宋" w:eastAsia="仿宋_GB2312" w:cs="仿宋"/>
                <w:snapToGrid w:val="0"/>
                <w:color w:val="000000"/>
                <w:kern w:val="0"/>
                <w:sz w:val="28"/>
                <w:szCs w:val="28"/>
              </w:rPr>
              <w:t>成员的</w:t>
            </w:r>
            <w:r>
              <w:rPr>
                <w:rFonts w:ascii="仿宋_GB2312" w:hAnsi="仿宋" w:eastAsia="仿宋_GB2312" w:cs="仿宋"/>
                <w:snapToGrid w:val="0"/>
                <w:color w:val="000000"/>
                <w:kern w:val="0"/>
                <w:sz w:val="28"/>
                <w:szCs w:val="28"/>
              </w:rPr>
              <w:t>交互模式，发现学生</w:t>
            </w:r>
            <w:r>
              <w:rPr>
                <w:rFonts w:hint="eastAsia" w:ascii="仿宋_GB2312" w:hAnsi="仿宋" w:eastAsia="仿宋_GB2312" w:cs="仿宋"/>
                <w:snapToGrid w:val="0"/>
                <w:color w:val="000000"/>
                <w:kern w:val="0"/>
                <w:sz w:val="28"/>
                <w:szCs w:val="28"/>
              </w:rPr>
              <w:t>行为背后的原因和</w:t>
            </w:r>
            <w:r>
              <w:rPr>
                <w:rFonts w:ascii="仿宋_GB2312" w:hAnsi="仿宋" w:eastAsia="仿宋_GB2312" w:cs="仿宋"/>
                <w:snapToGrid w:val="0"/>
                <w:color w:val="000000"/>
                <w:kern w:val="0"/>
                <w:sz w:val="28"/>
                <w:szCs w:val="28"/>
              </w:rPr>
              <w:t>习惯的由来</w:t>
            </w:r>
            <w:r>
              <w:rPr>
                <w:rFonts w:hint="eastAsia" w:ascii="仿宋_GB2312" w:hAnsi="仿宋" w:eastAsia="仿宋_GB2312" w:cs="仿宋"/>
                <w:snapToGrid w:val="0"/>
                <w:color w:val="000000"/>
                <w:kern w:val="0"/>
                <w:sz w:val="28"/>
                <w:szCs w:val="28"/>
              </w:rPr>
              <w:t>。</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二、反思的策略</w:t>
            </w:r>
          </w:p>
          <w:p>
            <w:pPr>
              <w:adjustRightInd w:val="0"/>
              <w:snapToGrid w:val="0"/>
              <w:spacing w:line="288" w:lineRule="auto"/>
              <w:ind w:left="56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1.撰写家访报告</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ascii="仿宋_GB2312" w:hAnsi="仿宋" w:eastAsia="仿宋_GB2312" w:cs="仿宋"/>
                <w:snapToGrid w:val="0"/>
                <w:color w:val="000000"/>
                <w:kern w:val="0"/>
                <w:sz w:val="28"/>
                <w:szCs w:val="28"/>
              </w:rPr>
              <w:t>家访结束后需要对这次家访进行简单地整理和记录，方便后期在学校和学生相处过程中对学生品质的塑造和培养</w:t>
            </w:r>
            <w:r>
              <w:rPr>
                <w:rFonts w:hint="eastAsia" w:ascii="仿宋_GB2312" w:hAnsi="仿宋" w:eastAsia="仿宋_GB2312" w:cs="仿宋"/>
                <w:snapToGrid w:val="0"/>
                <w:color w:val="000000"/>
                <w:kern w:val="0"/>
                <w:sz w:val="28"/>
                <w:szCs w:val="28"/>
              </w:rPr>
              <w:t>。在案例里，我客观地列出了家访过程中的表现，分析了这些行为背后可能的原因，并尝试提出建议。</w:t>
            </w:r>
          </w:p>
          <w:p>
            <w:pPr>
              <w:adjustRightInd w:val="0"/>
              <w:snapToGrid w:val="0"/>
              <w:spacing w:line="288" w:lineRule="auto"/>
              <w:ind w:left="56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2.改变固有做法</w:t>
            </w:r>
          </w:p>
          <w:p>
            <w:pPr>
              <w:adjustRightInd w:val="0"/>
              <w:snapToGrid w:val="0"/>
              <w:spacing w:line="288" w:lineRule="auto"/>
              <w:ind w:firstLine="560" w:firstLineChars="200"/>
              <w:rPr>
                <w:rFonts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家长和老师都应作出改变，回到学校，我会反思日常教育行为，有针对性地作出调整和改变，同时，我也会实时跟进，了解学生在家里的表现，凝聚家庭的力量，形成家校合力</w:t>
            </w:r>
            <w:r>
              <w:rPr>
                <w:rFonts w:ascii="仿宋_GB2312" w:hAnsi="仿宋" w:eastAsia="仿宋_GB2312" w:cs="仿宋"/>
                <w:snapToGrid w:val="0"/>
                <w:color w:val="000000"/>
                <w:kern w:val="0"/>
                <w:sz w:val="28"/>
                <w:szCs w:val="28"/>
              </w:rPr>
              <w:t>。</w:t>
            </w:r>
          </w:p>
          <w:p>
            <w:pPr>
              <w:adjustRightInd w:val="0"/>
              <w:snapToGrid w:val="0"/>
              <w:spacing w:line="288" w:lineRule="auto"/>
              <w:ind w:firstLine="560" w:firstLineChars="200"/>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在整班、全员的家访中，我自己也发生了改变，我会站在学生的立场上想问题，对学生的接纳度更高了，也会对学生经常出现的一些不良行为进行更多的自我反思和调整。</w:t>
            </w:r>
          </w:p>
        </w:tc>
      </w:tr>
    </w:tbl>
    <w:p>
      <w:pPr>
        <w:spacing w:line="360" w:lineRule="auto"/>
        <w:ind w:firstLine="480"/>
        <w:jc w:val="right"/>
        <w:rPr>
          <w:rFonts w:ascii="仿宋_GB2312" w:hAnsi="仿宋" w:eastAsia="仿宋_GB2312" w:cs="仿宋"/>
          <w:b/>
          <w:snapToGrid w:val="0"/>
          <w:color w:val="000000"/>
          <w:kern w:val="0"/>
          <w:sz w:val="28"/>
          <w:szCs w:val="28"/>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jIxOTA0ZTY2MmFmMjRhMGU4MzUxNDExODliNzgifQ=="/>
  </w:docVars>
  <w:rsids>
    <w:rsidRoot w:val="004568C6"/>
    <w:rsid w:val="00040BF9"/>
    <w:rsid w:val="000A5F3A"/>
    <w:rsid w:val="000B565A"/>
    <w:rsid w:val="001D2D9A"/>
    <w:rsid w:val="002527CD"/>
    <w:rsid w:val="00257484"/>
    <w:rsid w:val="002D2DC6"/>
    <w:rsid w:val="0034647F"/>
    <w:rsid w:val="003C09A1"/>
    <w:rsid w:val="004568C6"/>
    <w:rsid w:val="004A42DD"/>
    <w:rsid w:val="00505E0C"/>
    <w:rsid w:val="00565C0C"/>
    <w:rsid w:val="005A095F"/>
    <w:rsid w:val="00604944"/>
    <w:rsid w:val="0061576E"/>
    <w:rsid w:val="006C1546"/>
    <w:rsid w:val="006C6D7A"/>
    <w:rsid w:val="00752388"/>
    <w:rsid w:val="00794AA1"/>
    <w:rsid w:val="007C1706"/>
    <w:rsid w:val="008102A5"/>
    <w:rsid w:val="00936B40"/>
    <w:rsid w:val="0098081E"/>
    <w:rsid w:val="009A13B3"/>
    <w:rsid w:val="00AC3A87"/>
    <w:rsid w:val="00AD1418"/>
    <w:rsid w:val="00AF564B"/>
    <w:rsid w:val="00B76409"/>
    <w:rsid w:val="00C06AE4"/>
    <w:rsid w:val="00C36777"/>
    <w:rsid w:val="00C42824"/>
    <w:rsid w:val="00D60B7A"/>
    <w:rsid w:val="00D72CB9"/>
    <w:rsid w:val="00E221CE"/>
    <w:rsid w:val="00E53534"/>
    <w:rsid w:val="00EE6164"/>
    <w:rsid w:val="00FE5DE6"/>
    <w:rsid w:val="01707BDD"/>
    <w:rsid w:val="020C1A73"/>
    <w:rsid w:val="021B2B71"/>
    <w:rsid w:val="031175BF"/>
    <w:rsid w:val="03F759B4"/>
    <w:rsid w:val="04461F7D"/>
    <w:rsid w:val="04E83035"/>
    <w:rsid w:val="05353DA0"/>
    <w:rsid w:val="053578FC"/>
    <w:rsid w:val="06EB70F7"/>
    <w:rsid w:val="076F3FEE"/>
    <w:rsid w:val="07C21FB4"/>
    <w:rsid w:val="07D95FB1"/>
    <w:rsid w:val="07FB4E2D"/>
    <w:rsid w:val="08042FD7"/>
    <w:rsid w:val="095F763D"/>
    <w:rsid w:val="099537FB"/>
    <w:rsid w:val="09CC65DA"/>
    <w:rsid w:val="09D07D61"/>
    <w:rsid w:val="0A0F4BBF"/>
    <w:rsid w:val="0ACF21EB"/>
    <w:rsid w:val="0AEF5A80"/>
    <w:rsid w:val="0B774526"/>
    <w:rsid w:val="0B9F1F73"/>
    <w:rsid w:val="0C660F54"/>
    <w:rsid w:val="0D3670E3"/>
    <w:rsid w:val="0D7B3CDF"/>
    <w:rsid w:val="0D8B0A01"/>
    <w:rsid w:val="0F3944B7"/>
    <w:rsid w:val="0F5C59D0"/>
    <w:rsid w:val="0F8676D2"/>
    <w:rsid w:val="0FA21B9E"/>
    <w:rsid w:val="0FFD0553"/>
    <w:rsid w:val="10981C21"/>
    <w:rsid w:val="10A1053B"/>
    <w:rsid w:val="11C40985"/>
    <w:rsid w:val="11D22B88"/>
    <w:rsid w:val="12E0359D"/>
    <w:rsid w:val="12E057D2"/>
    <w:rsid w:val="13470760"/>
    <w:rsid w:val="135875D7"/>
    <w:rsid w:val="135A7E56"/>
    <w:rsid w:val="137254B5"/>
    <w:rsid w:val="139B2985"/>
    <w:rsid w:val="13FB461A"/>
    <w:rsid w:val="13FB7F63"/>
    <w:rsid w:val="145E0C1D"/>
    <w:rsid w:val="153F1FF5"/>
    <w:rsid w:val="15AD515A"/>
    <w:rsid w:val="15C73E91"/>
    <w:rsid w:val="15D05B4B"/>
    <w:rsid w:val="161C00B8"/>
    <w:rsid w:val="16C84A74"/>
    <w:rsid w:val="17516817"/>
    <w:rsid w:val="175E6D51"/>
    <w:rsid w:val="17D85D1B"/>
    <w:rsid w:val="17F04282"/>
    <w:rsid w:val="18057CDC"/>
    <w:rsid w:val="18A33328"/>
    <w:rsid w:val="1904001A"/>
    <w:rsid w:val="1972580A"/>
    <w:rsid w:val="19CE5223"/>
    <w:rsid w:val="19E971DB"/>
    <w:rsid w:val="1A75281D"/>
    <w:rsid w:val="1A814977"/>
    <w:rsid w:val="1AF5027C"/>
    <w:rsid w:val="1AFC2F3E"/>
    <w:rsid w:val="1B813443"/>
    <w:rsid w:val="1BEF054D"/>
    <w:rsid w:val="1C0302FC"/>
    <w:rsid w:val="1C0C71B1"/>
    <w:rsid w:val="1C6A1D3F"/>
    <w:rsid w:val="1C755A81"/>
    <w:rsid w:val="1CDA105D"/>
    <w:rsid w:val="1D0D31E0"/>
    <w:rsid w:val="1D1579DF"/>
    <w:rsid w:val="1D3E1222"/>
    <w:rsid w:val="1D7428F8"/>
    <w:rsid w:val="1DB00010"/>
    <w:rsid w:val="1DBA4F96"/>
    <w:rsid w:val="1EC73037"/>
    <w:rsid w:val="1F2E743E"/>
    <w:rsid w:val="1F3018B3"/>
    <w:rsid w:val="1F3A4035"/>
    <w:rsid w:val="1F63358C"/>
    <w:rsid w:val="20236346"/>
    <w:rsid w:val="21AF0D0A"/>
    <w:rsid w:val="22E06CA1"/>
    <w:rsid w:val="23C2284B"/>
    <w:rsid w:val="24264B88"/>
    <w:rsid w:val="2428175D"/>
    <w:rsid w:val="24397A54"/>
    <w:rsid w:val="24AF2DCF"/>
    <w:rsid w:val="24F2344C"/>
    <w:rsid w:val="24F44886"/>
    <w:rsid w:val="25B3069D"/>
    <w:rsid w:val="25C979D5"/>
    <w:rsid w:val="25CE57D0"/>
    <w:rsid w:val="25DF76E4"/>
    <w:rsid w:val="25E67F3F"/>
    <w:rsid w:val="263712CE"/>
    <w:rsid w:val="26C06E6B"/>
    <w:rsid w:val="27293501"/>
    <w:rsid w:val="27F8683B"/>
    <w:rsid w:val="28BB6E75"/>
    <w:rsid w:val="29001E4B"/>
    <w:rsid w:val="29560C44"/>
    <w:rsid w:val="29693E94"/>
    <w:rsid w:val="298A1304"/>
    <w:rsid w:val="298D5DE4"/>
    <w:rsid w:val="2A5C7555"/>
    <w:rsid w:val="2A636B36"/>
    <w:rsid w:val="2AB31768"/>
    <w:rsid w:val="2B2C6572"/>
    <w:rsid w:val="2B4F3741"/>
    <w:rsid w:val="2B7C7067"/>
    <w:rsid w:val="2BAD426E"/>
    <w:rsid w:val="2C6F5375"/>
    <w:rsid w:val="2CE9543A"/>
    <w:rsid w:val="2DE24215"/>
    <w:rsid w:val="2DF017B6"/>
    <w:rsid w:val="2EA65243"/>
    <w:rsid w:val="2ED753FC"/>
    <w:rsid w:val="2FE3217B"/>
    <w:rsid w:val="2FF87D20"/>
    <w:rsid w:val="30332B06"/>
    <w:rsid w:val="30355EC8"/>
    <w:rsid w:val="308B2942"/>
    <w:rsid w:val="309317F7"/>
    <w:rsid w:val="30E12562"/>
    <w:rsid w:val="30F009F7"/>
    <w:rsid w:val="31DF3FE1"/>
    <w:rsid w:val="32AC4DF2"/>
    <w:rsid w:val="33264BA4"/>
    <w:rsid w:val="33A55EC6"/>
    <w:rsid w:val="33E74334"/>
    <w:rsid w:val="34216FDA"/>
    <w:rsid w:val="34645984"/>
    <w:rsid w:val="349F69BC"/>
    <w:rsid w:val="34CC0F95"/>
    <w:rsid w:val="34CE3F6E"/>
    <w:rsid w:val="350D601C"/>
    <w:rsid w:val="351729F7"/>
    <w:rsid w:val="35AB0D28"/>
    <w:rsid w:val="368B4044"/>
    <w:rsid w:val="36A22794"/>
    <w:rsid w:val="36E2426A"/>
    <w:rsid w:val="37EF7C5B"/>
    <w:rsid w:val="384E777F"/>
    <w:rsid w:val="390C1E13"/>
    <w:rsid w:val="39C7384A"/>
    <w:rsid w:val="39FE23D7"/>
    <w:rsid w:val="3BAA7163"/>
    <w:rsid w:val="3BB865B6"/>
    <w:rsid w:val="3BF97571"/>
    <w:rsid w:val="3BFB1B9C"/>
    <w:rsid w:val="3C4D4F50"/>
    <w:rsid w:val="3CAC698D"/>
    <w:rsid w:val="3CD76F0F"/>
    <w:rsid w:val="3D0221DE"/>
    <w:rsid w:val="3D023F8C"/>
    <w:rsid w:val="3D475E43"/>
    <w:rsid w:val="3D8F4312"/>
    <w:rsid w:val="3DCD6C9F"/>
    <w:rsid w:val="3DE67060"/>
    <w:rsid w:val="3E894239"/>
    <w:rsid w:val="3EA352FB"/>
    <w:rsid w:val="3EFE25DB"/>
    <w:rsid w:val="3F4C0E15"/>
    <w:rsid w:val="3FBE2010"/>
    <w:rsid w:val="3FC4377B"/>
    <w:rsid w:val="40503261"/>
    <w:rsid w:val="40FB21B6"/>
    <w:rsid w:val="417D13AB"/>
    <w:rsid w:val="43000F6E"/>
    <w:rsid w:val="43081845"/>
    <w:rsid w:val="43430E5B"/>
    <w:rsid w:val="43972F54"/>
    <w:rsid w:val="43AD4526"/>
    <w:rsid w:val="43B817DC"/>
    <w:rsid w:val="44243EBE"/>
    <w:rsid w:val="44501A81"/>
    <w:rsid w:val="446E7034"/>
    <w:rsid w:val="44962CEC"/>
    <w:rsid w:val="455079AF"/>
    <w:rsid w:val="45765517"/>
    <w:rsid w:val="45BE2A1A"/>
    <w:rsid w:val="45E5444B"/>
    <w:rsid w:val="471B4334"/>
    <w:rsid w:val="4743767B"/>
    <w:rsid w:val="477E6905"/>
    <w:rsid w:val="47B42327"/>
    <w:rsid w:val="484A07EE"/>
    <w:rsid w:val="485D242D"/>
    <w:rsid w:val="49940662"/>
    <w:rsid w:val="49F651CF"/>
    <w:rsid w:val="4A510301"/>
    <w:rsid w:val="4A6E0EB3"/>
    <w:rsid w:val="4AED14B6"/>
    <w:rsid w:val="4B7763BD"/>
    <w:rsid w:val="4CF136D5"/>
    <w:rsid w:val="4D0D59C9"/>
    <w:rsid w:val="4DDF7A30"/>
    <w:rsid w:val="4E4F6905"/>
    <w:rsid w:val="4E514B71"/>
    <w:rsid w:val="4ED37386"/>
    <w:rsid w:val="4F6A776F"/>
    <w:rsid w:val="50213603"/>
    <w:rsid w:val="507E7B0A"/>
    <w:rsid w:val="5145093B"/>
    <w:rsid w:val="51AC14D8"/>
    <w:rsid w:val="51DB1A5B"/>
    <w:rsid w:val="520E5A8D"/>
    <w:rsid w:val="522956BF"/>
    <w:rsid w:val="529671F9"/>
    <w:rsid w:val="53F97468"/>
    <w:rsid w:val="54240834"/>
    <w:rsid w:val="54A662D0"/>
    <w:rsid w:val="55841912"/>
    <w:rsid w:val="55935C2C"/>
    <w:rsid w:val="563D4DBE"/>
    <w:rsid w:val="577B7DD2"/>
    <w:rsid w:val="579E26AC"/>
    <w:rsid w:val="581C4B39"/>
    <w:rsid w:val="585A22CE"/>
    <w:rsid w:val="591C7D2C"/>
    <w:rsid w:val="59254E33"/>
    <w:rsid w:val="59260BAB"/>
    <w:rsid w:val="594A4899"/>
    <w:rsid w:val="594D690A"/>
    <w:rsid w:val="599D664E"/>
    <w:rsid w:val="59A0270B"/>
    <w:rsid w:val="59D403F6"/>
    <w:rsid w:val="59EE791A"/>
    <w:rsid w:val="59FD7B5D"/>
    <w:rsid w:val="5A1273AF"/>
    <w:rsid w:val="5AB02E22"/>
    <w:rsid w:val="5C167CCD"/>
    <w:rsid w:val="5C950521"/>
    <w:rsid w:val="5CAB41B3"/>
    <w:rsid w:val="5D1256CE"/>
    <w:rsid w:val="5D55188E"/>
    <w:rsid w:val="5D92680F"/>
    <w:rsid w:val="5DE27796"/>
    <w:rsid w:val="5F28567D"/>
    <w:rsid w:val="5F772160"/>
    <w:rsid w:val="5F9525E6"/>
    <w:rsid w:val="609D6B26"/>
    <w:rsid w:val="60A30D33"/>
    <w:rsid w:val="618359D3"/>
    <w:rsid w:val="61966B9E"/>
    <w:rsid w:val="61B4281B"/>
    <w:rsid w:val="61EE5FDE"/>
    <w:rsid w:val="620F42A1"/>
    <w:rsid w:val="6220263B"/>
    <w:rsid w:val="623205C0"/>
    <w:rsid w:val="62E775FD"/>
    <w:rsid w:val="62EA49F7"/>
    <w:rsid w:val="63074493"/>
    <w:rsid w:val="642A093D"/>
    <w:rsid w:val="6430626C"/>
    <w:rsid w:val="64E01205"/>
    <w:rsid w:val="65960E66"/>
    <w:rsid w:val="65B50162"/>
    <w:rsid w:val="65FD61D2"/>
    <w:rsid w:val="6623166A"/>
    <w:rsid w:val="664C0300"/>
    <w:rsid w:val="6662369D"/>
    <w:rsid w:val="66A06509"/>
    <w:rsid w:val="67AB0BF9"/>
    <w:rsid w:val="67D16F54"/>
    <w:rsid w:val="680E2026"/>
    <w:rsid w:val="68224C33"/>
    <w:rsid w:val="683959C1"/>
    <w:rsid w:val="691D306B"/>
    <w:rsid w:val="696E7857"/>
    <w:rsid w:val="699137EB"/>
    <w:rsid w:val="69992CD3"/>
    <w:rsid w:val="6A0B3BD1"/>
    <w:rsid w:val="6B392228"/>
    <w:rsid w:val="6C0E79A8"/>
    <w:rsid w:val="6C2E004A"/>
    <w:rsid w:val="6C450EF0"/>
    <w:rsid w:val="6CD7423E"/>
    <w:rsid w:val="6CE8217B"/>
    <w:rsid w:val="6D0A63C2"/>
    <w:rsid w:val="6D9B34BE"/>
    <w:rsid w:val="6DE546DD"/>
    <w:rsid w:val="6ECB392F"/>
    <w:rsid w:val="6F061651"/>
    <w:rsid w:val="6F651FD5"/>
    <w:rsid w:val="6F757139"/>
    <w:rsid w:val="6FAA5C3A"/>
    <w:rsid w:val="6FC52707"/>
    <w:rsid w:val="70156D97"/>
    <w:rsid w:val="702A5761"/>
    <w:rsid w:val="70763D6E"/>
    <w:rsid w:val="70CE5958"/>
    <w:rsid w:val="70F3160F"/>
    <w:rsid w:val="715E6CDC"/>
    <w:rsid w:val="7238614A"/>
    <w:rsid w:val="725D3437"/>
    <w:rsid w:val="72B40E50"/>
    <w:rsid w:val="72E01973"/>
    <w:rsid w:val="7329331A"/>
    <w:rsid w:val="733B6287"/>
    <w:rsid w:val="73593BFF"/>
    <w:rsid w:val="74590478"/>
    <w:rsid w:val="74AE17A5"/>
    <w:rsid w:val="752C75DE"/>
    <w:rsid w:val="75913BF6"/>
    <w:rsid w:val="75EF6855"/>
    <w:rsid w:val="76044DDD"/>
    <w:rsid w:val="762A3062"/>
    <w:rsid w:val="765E61BC"/>
    <w:rsid w:val="766A6B6F"/>
    <w:rsid w:val="7671300D"/>
    <w:rsid w:val="77253DF8"/>
    <w:rsid w:val="77BF5FFA"/>
    <w:rsid w:val="79B32B1E"/>
    <w:rsid w:val="7A94376E"/>
    <w:rsid w:val="7A970982"/>
    <w:rsid w:val="7AC7276E"/>
    <w:rsid w:val="7AF06A08"/>
    <w:rsid w:val="7B354743"/>
    <w:rsid w:val="7B612489"/>
    <w:rsid w:val="7C6453C2"/>
    <w:rsid w:val="7C833A9B"/>
    <w:rsid w:val="7D0902CB"/>
    <w:rsid w:val="7DD56578"/>
    <w:rsid w:val="7E1C5F55"/>
    <w:rsid w:val="7FE2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3349</Words>
  <Characters>3354</Characters>
  <Lines>24</Lines>
  <Paragraphs>6</Paragraphs>
  <TotalTime>17</TotalTime>
  <ScaleCrop>false</ScaleCrop>
  <LinksUpToDate>false</LinksUpToDate>
  <CharactersWithSpaces>3355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木易日华</cp:lastModifiedBy>
  <dcterms:modified xsi:type="dcterms:W3CDTF">2022-06-08T07:46:03Z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87EB0569C07F482E8A724E4D6A8C5EA1</vt:lpwstr>
  </property>
</Properties>
</file>