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关于组织开展学习“党的二十大”知识竞赛的通知</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直属各党组织：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为认真贯彻落实“把传达学习贯彻党的二十大精神作为当前和今后一个时期的首要政治任务”重要部署，迅速推进教育系统全面深入学习“党的二十大精神和新修正党章”，营造“学习二十大 建功新时代”的良好氛围，经研究，决定组织直属党组织开展学习“党的二十大”知识竞赛，现将有关事项通知如下。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一、竞赛内容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1.习近平同志代表十九届中央委员会所作的《高举中国特色社会主义伟大旗帜，为全面建设社会主义现代化国家而团结奋斗》的报告；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2.《中国共产党章程（修正案）》。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二、参加人员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全体在职党员、入党积极分子、发展对象、预备党员</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提交入党申请书的同志</w:t>
      </w:r>
      <w:r>
        <w:rPr>
          <w:rFonts w:hint="eastAsia" w:ascii="Times New Roman" w:hAnsi="Times New Roman" w:eastAsia="仿宋" w:cs="Times New Roman"/>
          <w:sz w:val="32"/>
          <w:szCs w:val="32"/>
          <w:lang w:val="en-US" w:eastAsia="zh-CN"/>
        </w:rPr>
        <w:t>以及</w:t>
      </w:r>
      <w:r>
        <w:rPr>
          <w:rFonts w:hint="default" w:ascii="Times New Roman" w:hAnsi="Times New Roman" w:eastAsia="仿宋" w:cs="Times New Roman"/>
          <w:sz w:val="32"/>
          <w:szCs w:val="32"/>
          <w:lang w:val="en-US" w:eastAsia="zh-CN"/>
        </w:rPr>
        <w:t>35周岁以下青年教师必须参加；鼓励退休党员同志、其他教师积极参加。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三、活动组织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（一）组织学习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直属各党组织要通过发放学习资料、提供资源包等形式，为每位党员提供学习便利；要组织开展形式多样的学习和交流，通过集中学习和个人自学相结合，要原原本本、逐字逐句学习党的二十大报告和党章，必须坚持全面准确，深入理解内涵，精准把握外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（二）竞赛活动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1.初赛（11月20日前）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初赛由各直属党组织负责。竞赛形式、时间自行确定，要求相关人员全部参加。各单位需将初赛参与情况作为年终党员民主评议的重要标准，参赛结果反馈至每一位参赛同志。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2.决赛（11月25日前）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决赛由区委教育工委负责组织，采用书面闭卷测试的形式进行，决赛设一、二、三等奖各若干名，具体方案另行通知；每一个党组织推荐1-3名优秀同志参加决赛，推荐名额、推荐表附后，上报截止时间11月20日。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1.加强组织领导。直属各党组织书记要亲自负责，制定本单位</w:t>
      </w:r>
      <w:r>
        <w:rPr>
          <w:rFonts w:hint="eastAsia" w:ascii="Times New Roman" w:hAnsi="Times New Roman" w:eastAsia="仿宋" w:cs="Times New Roman"/>
          <w:sz w:val="32"/>
          <w:szCs w:val="32"/>
          <w:lang w:val="en-US" w:eastAsia="zh-CN"/>
        </w:rPr>
        <w:t>学习</w:t>
      </w:r>
      <w:r>
        <w:rPr>
          <w:rFonts w:hint="default" w:ascii="Times New Roman" w:hAnsi="Times New Roman" w:eastAsia="仿宋" w:cs="Times New Roman"/>
          <w:sz w:val="32"/>
          <w:szCs w:val="32"/>
          <w:lang w:val="en-US" w:eastAsia="zh-CN"/>
        </w:rPr>
        <w:t>活动</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竞赛组织</w:t>
      </w:r>
      <w:r>
        <w:rPr>
          <w:rFonts w:hint="eastAsia" w:ascii="Times New Roman" w:hAnsi="Times New Roman" w:eastAsia="仿宋" w:cs="Times New Roman"/>
          <w:sz w:val="32"/>
          <w:szCs w:val="32"/>
          <w:lang w:val="en-US" w:eastAsia="zh-CN"/>
        </w:rPr>
        <w:t>方案，</w:t>
      </w:r>
      <w:r>
        <w:rPr>
          <w:rFonts w:hint="default" w:ascii="Times New Roman" w:hAnsi="Times New Roman" w:eastAsia="仿宋" w:cs="Times New Roman"/>
          <w:sz w:val="32"/>
          <w:szCs w:val="32"/>
          <w:lang w:val="en-US" w:eastAsia="zh-CN"/>
        </w:rPr>
        <w:t>确定推荐人选，确保学习、竞赛活动扎实有效，推动习近平新时代中国特色社会主义思想和党的二十大精神入脑入心；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2.加强氛围营造。各党组织要充分利用学校橱窗、宣传栏、公众号等渠道宣传本单位组织学习党的二十大精神的各类活动，积极营造“学习二十大 建功新时代”的良好氛围；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3.加强资料搜集。要做好理论学习、知识竞赛、宣传报道等过程性台账资料搜集整理；各单位学习竞赛情况将列入年终党组织书记述职、基层党建考核的必备内容，区委教育工委将适时对开展情况进行检查。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w:t>
      </w:r>
      <w:r>
        <w:rPr>
          <w:rFonts w:hint="eastAsia" w:ascii="Times New Roman" w:hAnsi="Times New Roman" w:eastAsia="仿宋" w:cs="Times New Roman"/>
          <w:sz w:val="32"/>
          <w:szCs w:val="32"/>
          <w:lang w:val="en-US" w:eastAsia="zh-CN"/>
        </w:rPr>
        <w:t>件</w:t>
      </w:r>
      <w:r>
        <w:rPr>
          <w:rFonts w:hint="default" w:ascii="Times New Roman" w:hAnsi="Times New Roman" w:eastAsia="仿宋" w:cs="Times New Roman"/>
          <w:sz w:val="32"/>
          <w:szCs w:val="32"/>
          <w:lang w:val="en-US" w:eastAsia="zh-CN"/>
        </w:rPr>
        <w:t>：1.学习“党的二十大”知识竞赛推荐名额分配表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2.学习“党的二十大”知识竞赛报名表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3.部分学习参考资料</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中共常州市金坛区委教育工作委员会</w:t>
      </w:r>
    </w:p>
    <w:p>
      <w:pPr>
        <w:keepNext w:val="0"/>
        <w:keepLines w:val="0"/>
        <w:pageBreakBefore w:val="0"/>
        <w:widowControl w:val="0"/>
        <w:kinsoku/>
        <w:wordWrap w:val="0"/>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2022年11月</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学习“党的二十大”知识竞赛推荐名额分配表</w:t>
      </w:r>
    </w:p>
    <w:tbl>
      <w:tblPr>
        <w:tblStyle w:val="4"/>
        <w:tblW w:w="87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2640"/>
        <w:gridCol w:w="840"/>
        <w:gridCol w:w="240"/>
        <w:gridCol w:w="720"/>
        <w:gridCol w:w="2733"/>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直属党组织</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推荐</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名额</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序号</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直属党组织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推荐</w:t>
            </w:r>
          </w:p>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华罗庚中学党委</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19</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春风分校党支部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第一中学党委</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20</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段玉裁实验小学党总支</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第四中学党委</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21</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青少年体校党支部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金沙高级中学党总支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22</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启智学校党支部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中等专业学校党总支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23</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实验幼儿园党支部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6</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华罗庚实验学校党总支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24</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华城实验幼儿园党支部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7</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河滨小学党支部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25</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新城实验幼儿园党支部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新城分校党支部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26</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西城实验幼儿园党支部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9</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第二初级中学党总支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27</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经开区实验幼儿园党支部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第三初级中学党总支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28</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河头幼儿园党支部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11</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第五初级中学党总支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29</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博雅实验学校党支部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段玉裁初级中学党总支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30</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局机关党支部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13</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良常初级中学党总支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31</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建装中心党支部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14</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西城实验小学党总支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32</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招生委员会办公室党支部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常胜分校党支部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33</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教师发展中心党支部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16</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城西分校党支部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34</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教育服务中心党支部</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17</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华城实验小学党总支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18</w:t>
            </w:r>
          </w:p>
        </w:tc>
        <w:tc>
          <w:tcPr>
            <w:tcW w:w="2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朝阳分校党支部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2"/>
                <w:szCs w:val="22"/>
                <w:u w:val="none"/>
              </w:rPr>
            </w:pPr>
            <w:r>
              <w:rPr>
                <w:rFonts w:hint="default" w:ascii="Times New Roman" w:hAnsi="Times New Roman" w:eastAsia="仿宋" w:cs="Times New Roman"/>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黑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宋体" w:cs="Times New Roman"/>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小标宋简体" w:cs="Times New Roman"/>
          <w:sz w:val="32"/>
          <w:szCs w:val="32"/>
          <w:lang w:val="en-US" w:eastAsia="zh-CN"/>
        </w:rPr>
        <w:t>部分学习参考资料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知识平台：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共产党员网：</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32"/>
          <w:szCs w:val="32"/>
          <w:lang w:val="en-US" w:eastAsia="zh-CN"/>
          <w14:textFill>
            <w14:solidFill>
              <w14:schemeClr w14:val="tx1"/>
            </w14:solidFill>
          </w14:textFill>
        </w:rPr>
        <w:instrText xml:space="preserve"> HYPERLINK "https://www.12371.cn/" </w:instrTex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fldChar w:fldCharType="separate"/>
      </w:r>
      <w:r>
        <w:rPr>
          <w:rStyle w:val="7"/>
          <w:rFonts w:hint="default" w:ascii="Times New Roman" w:hAnsi="Times New Roman" w:eastAsia="仿宋" w:cs="Times New Roman"/>
          <w:color w:val="000000" w:themeColor="text1"/>
          <w:sz w:val="32"/>
          <w:szCs w:val="32"/>
          <w:lang w:val="en-US" w:eastAsia="zh-CN"/>
          <w14:textFill>
            <w14:solidFill>
              <w14:schemeClr w14:val="tx1"/>
            </w14:solidFill>
          </w14:textFill>
        </w:rPr>
        <w:t>https://www.12371.cn/</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，点击网页“党的二十大专题网站”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练习平台：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1.“学习强国”平台“党的二十大精神”答题活动，登录APP，点击左下角“强国通”，即可点击</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“参赛页面”</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2.“北京组工”微信公众号，关注“北京组工”微信公众号，在主页下方菜单栏中选择“我要答题”，注册登录并进行答题；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3.模拟试题</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党的二十大知识竞赛样卷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一、填空题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中国共产党第二十次全国代表大会，是在全党全国各族人民迈上全面建设社会主义现代化国家新征程、向</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奋斗目标进军的关键时刻召开的一次十分重要的大会。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答案：第二个百年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党的二十大的主题是：高举中国特色社会主义伟大旗帜，全面贯彻新时代中国特色社会主义思想，弘扬伟大建党精神，自信自强、守正创新，</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、勇毅前行，为全面建设社会主义现代化国家、全面推进中华民族伟大复兴而团结奋斗。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答案：踔厉奋发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我们隆重庆祝中国共产党成立一百周年、中华人民共和国成立七十周年，制定</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历史决议，在全党开展党史学习教育。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答案：第三个</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面对突如其来的新冠肺炎疫情，我们坚持人民至上、</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，坚持动态清零不动摇，开展抗击疫情人民战争、总体战、阻击战，最大限度保护了人民生命安全和身体健康，统筹疫情防控和经济社会发展取得重大积极成果。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答案：生命至上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十年来，我们经历了对党和人民事业具有重大现实意义和深远历史意义的三件大事：一是迎来中国共产党成立一百周年，二是中国特色社会主义进入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，三是完成脱贫攻坚、全面建成小康社会的历史任务，实现第一个百年奋斗目标。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答案：新时代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我们创立了新时代中国特色社会主义思想，明确坚持和发展中国特色社会主义的基本方略，提出一系列治国理政新理念新思想新战略，实现了马克思主义中国化时代化</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答案：新的飞跃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我们经过接续奋斗，实现了小康这个中华民族的千年梦想，打赢了人类历史上规模最大的脱贫攻坚战，全国八百三十二个贫困县全部摘帽，近</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农村贫困人口实现脱贫，九百六十多万贫困人口实现易地搬迁。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答案：一亿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国内生产总值从五十四万亿元增长到一百一十四万亿元，我国经济总量占世界经济的比重达百分之十八点五，提高七点二个百分点，稳居世界</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答案：第二位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我国制造业规模、外汇储备稳居世界</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答案：第一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基础研究和原始创新不断加强，一些关键核心技术实现突破，战略性新兴产业发展壮大，载人航天、探月探火、深海深地探测、超级计算机、卫星导航、量子信息、核电技术、</w:t>
      </w:r>
      <w:r>
        <w:rPr>
          <w:rFonts w:hint="eastAsia" w:ascii="Times New Roman" w:hAnsi="Times New Roman" w:eastAsia="仿宋" w:cs="Times New Roman"/>
          <w:sz w:val="32"/>
          <w:szCs w:val="32"/>
          <w:lang w:val="en-US" w:eastAsia="zh-CN"/>
        </w:rPr>
        <w:t>新能源技术、</w:t>
      </w:r>
      <w:r>
        <w:rPr>
          <w:rFonts w:hint="default" w:ascii="Times New Roman" w:hAnsi="Times New Roman" w:eastAsia="仿宋" w:cs="Times New Roman"/>
          <w:sz w:val="32"/>
          <w:szCs w:val="32"/>
        </w:rPr>
        <w:t>大飞机制造、生物医药等取得重大成果，进入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国家行列。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答案：创新型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我国成为一百四十多个国家和地区的主要贸易伙伴，货物贸易总额居</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，吸引外资和对外投资居世界前列，形成更大范围、更宽领域、更深层次对外开放格局。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答案：世界第一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12.坚</w:t>
      </w:r>
      <w:r>
        <w:rPr>
          <w:rFonts w:hint="default" w:ascii="Times New Roman" w:hAnsi="Times New Roman" w:eastAsia="仿宋" w:cs="Times New Roman"/>
          <w:sz w:val="32"/>
          <w:szCs w:val="32"/>
        </w:rPr>
        <w:t>持走中国特色社会主义政治发展道路，全面发展</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，社会主义民主政治制度化、规范化、程序化全面推进。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lang w:val="en-US" w:eastAsia="zh-CN"/>
        </w:rPr>
      </w:pPr>
      <w:r>
        <w:rPr>
          <w:rStyle w:val="6"/>
          <w:rFonts w:hint="default" w:ascii="Times New Roman" w:hAnsi="Times New Roman" w:eastAsia="仿宋" w:cs="Times New Roman"/>
          <w:sz w:val="32"/>
          <w:szCs w:val="32"/>
        </w:rPr>
        <w:t>答案：全过程人民民主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13</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居民人均可支配收入从一万六千五百元增加到</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答案：三万五千一百元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人民群众获得感、幸福感、安全感更加充实、更有保障、更可持续，</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lang w:val="en-US" w:eastAsia="zh-CN"/>
        </w:rPr>
        <w:t>取得新成效。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答案：共同富裕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15</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坚持绿水青山就是</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lang w:val="en-US" w:eastAsia="zh-CN"/>
        </w:rPr>
        <w:t>的理念，坚持山水林田湖草沙一体化保护和系统治理，全方位、全地域、全过程加强生态环境保护，生态环境保护发生历史性、转折性、全局性变化，我们的祖国天更蓝、山更绿、水更清。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答案：金山银山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16</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贯彻</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lang w:val="en-US" w:eastAsia="zh-CN"/>
        </w:rPr>
        <w:t>，以坚定的意志品质维护国家主权、安全、发展利益，国家安全得到全面加强。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答案：总体国家安全观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17.共建</w:t>
      </w:r>
      <w:r>
        <w:rPr>
          <w:rFonts w:hint="default" w:ascii="Times New Roman" w:hAnsi="Times New Roman" w:eastAsia="仿宋" w:cs="Times New Roman"/>
          <w:sz w:val="32"/>
          <w:szCs w:val="32"/>
        </w:rPr>
        <w:t>共治共享的社会治理制度进一步健全，扫黑除恶专项斗争取得阶段性成果，有力应对一系列重大自然灾害，</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建设迈向更高水平。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答案：平安中国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18.全</w:t>
      </w:r>
      <w:r>
        <w:rPr>
          <w:rFonts w:hint="default" w:ascii="Times New Roman" w:hAnsi="Times New Roman" w:eastAsia="仿宋" w:cs="Times New Roman"/>
          <w:sz w:val="32"/>
          <w:szCs w:val="32"/>
        </w:rPr>
        <w:t>面准确推</w:t>
      </w:r>
      <w:r>
        <w:rPr>
          <w:rFonts w:hint="eastAsia" w:ascii="仿宋" w:hAnsi="仿宋" w:eastAsia="仿宋" w:cs="仿宋"/>
          <w:sz w:val="32"/>
          <w:szCs w:val="32"/>
        </w:rPr>
        <w:t>进“一国两制”实践，坚持“一国两制”、“港人治港”、“澳人治澳”</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的方针。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答案：高度自治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19.全</w:t>
      </w:r>
      <w:r>
        <w:rPr>
          <w:rFonts w:hint="default" w:ascii="Times New Roman" w:hAnsi="Times New Roman" w:eastAsia="仿宋" w:cs="Times New Roman"/>
          <w:sz w:val="32"/>
          <w:szCs w:val="32"/>
        </w:rPr>
        <w:t>面推进中国特色大国外交，推动构建人类命运共同体，坚定维护国际公平正义，毫不动摇反对任何单边主义、保护主义、</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答案：霸凌行径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w:t>
      </w:r>
      <w:r>
        <w:rPr>
          <w:rFonts w:hint="default" w:ascii="Times New Roman" w:hAnsi="Times New Roman" w:eastAsia="仿宋" w:cs="Times New Roman"/>
          <w:sz w:val="32"/>
          <w:szCs w:val="32"/>
        </w:rPr>
        <w:t>开展了史无前例的反腐</w:t>
      </w:r>
      <w:r>
        <w:rPr>
          <w:rFonts w:hint="eastAsia" w:ascii="仿宋" w:hAnsi="仿宋" w:eastAsia="仿宋" w:cs="仿宋"/>
          <w:sz w:val="32"/>
          <w:szCs w:val="32"/>
        </w:rPr>
        <w:t>败斗争，以“得罪千百人、不负十四亿”的使命担当祛疴治乱，不</w:t>
      </w:r>
      <w:r>
        <w:rPr>
          <w:rFonts w:hint="default" w:ascii="Times New Roman" w:hAnsi="Times New Roman" w:eastAsia="仿宋" w:cs="Times New Roman"/>
          <w:sz w:val="32"/>
          <w:szCs w:val="32"/>
        </w:rPr>
        <w:t>敢腐、</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一体推进。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答案：不能腐、不想腐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21.</w:t>
      </w:r>
      <w:r>
        <w:rPr>
          <w:rFonts w:hint="eastAsia" w:ascii="仿宋" w:hAnsi="仿宋" w:eastAsia="仿宋" w:cs="仿宋"/>
          <w:sz w:val="32"/>
          <w:szCs w:val="32"/>
        </w:rPr>
        <w:t>“打虎”、“拍蝇”</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多管齐下，反腐败斗争取得压倒性胜利并全面巩固，消除了党、国家、军队内部存在的严重隐患。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答案：“猎狐”</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22.</w:t>
      </w:r>
      <w:r>
        <w:rPr>
          <w:rFonts w:hint="default" w:ascii="Times New Roman" w:hAnsi="Times New Roman" w:eastAsia="仿宋" w:cs="Times New Roman"/>
          <w:sz w:val="32"/>
          <w:szCs w:val="32"/>
        </w:rPr>
        <w:t>经过不懈努力，党找到了</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这一跳出治乱兴衰历史周期率的第二个答案，确保党永远不变质、不变色、不变味。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答案：自我革命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23.</w:t>
      </w:r>
      <w:r>
        <w:rPr>
          <w:rFonts w:hint="default" w:ascii="Times New Roman" w:hAnsi="Times New Roman" w:eastAsia="仿宋" w:cs="Times New Roman"/>
          <w:sz w:val="32"/>
          <w:szCs w:val="32"/>
        </w:rPr>
        <w:t>新时代的伟大成就是</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一道拼出来、干出来、奋斗出来的！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答案：党和人民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24.</w:t>
      </w:r>
      <w:r>
        <w:rPr>
          <w:rFonts w:hint="default" w:ascii="Times New Roman" w:hAnsi="Times New Roman" w:eastAsia="仿宋" w:cs="Times New Roman"/>
          <w:sz w:val="32"/>
          <w:szCs w:val="32"/>
        </w:rPr>
        <w:t>新时代十年的伟大变革，在党史、新中国史、改革开放史、</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、中华民族发展史上具有里程碑意义。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答案：社会主义发展史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sz w:val="32"/>
          <w:szCs w:val="32"/>
        </w:rPr>
        <w:t>中国共产党为什么能，中国特色社会主义为什么好，归根到底是马克思主义行，是</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的马克思主义行。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答案：中国化时代化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rPr>
        <w:t>拥有马克思主义科学理论指导是我们党坚定信仰信念、把握历史主动的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答案：根本所在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rPr>
        <w:t>一切从实际出发，着眼解决新时代改革开放和社会主义现代化建设的实际问题，不断回答中国之问、世界之问、</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、时代之问，作出符合中国实际和时代要求的正确回答，得出符合客观规律的科学认识，形成与时俱进的理论成果，更好指导中国实践。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答案：人民之问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28.</w:t>
      </w:r>
      <w:r>
        <w:rPr>
          <w:rFonts w:hint="default" w:ascii="Times New Roman" w:hAnsi="Times New Roman" w:eastAsia="仿宋" w:cs="Times New Roman"/>
          <w:sz w:val="32"/>
          <w:szCs w:val="32"/>
        </w:rPr>
        <w:t>从现在起，中国共产党的中心任务就是团结带领全国各族人民全面建成社会主义现代化强国、实现第二个百年奋斗目标，以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全面推进中华民族伟大复兴。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答案：中国式现代化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29.</w:t>
      </w:r>
      <w:r>
        <w:rPr>
          <w:rFonts w:hint="default" w:ascii="Times New Roman" w:hAnsi="Times New Roman" w:eastAsia="仿宋" w:cs="Times New Roman"/>
          <w:sz w:val="32"/>
          <w:szCs w:val="32"/>
        </w:rPr>
        <w:t>中国式现代化，是</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领导的社会主义现代化，既有各国现代化的共同特征，更有基于自己国情的中国特色。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答案：中国共产党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未来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是全面建设社会主义现代化国家开局起步的关键时期。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答案：五年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31.</w:t>
      </w:r>
      <w:r>
        <w:rPr>
          <w:rFonts w:hint="default" w:ascii="Times New Roman" w:hAnsi="Times New Roman" w:eastAsia="仿宋" w:cs="Times New Roman"/>
          <w:sz w:val="32"/>
          <w:szCs w:val="32"/>
        </w:rPr>
        <w:t>我国发展进入战略机遇和风险挑战并存、不确定难预料因素增多的时期，各种“黑天鹅”、</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事件随时可能发生。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答案：“灰犀牛”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32.</w:t>
      </w:r>
      <w:r>
        <w:rPr>
          <w:rFonts w:hint="default" w:ascii="Times New Roman" w:hAnsi="Times New Roman" w:eastAsia="仿宋" w:cs="Times New Roman"/>
          <w:sz w:val="32"/>
          <w:szCs w:val="32"/>
        </w:rPr>
        <w:t>我们必须增强忧患意识，坚持</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，做到居安思危、未雨绸缪，准备经受风高浪急甚至惊涛骇浪的重大考验。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答案：底线思维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33.</w:t>
      </w:r>
      <w:r>
        <w:rPr>
          <w:rFonts w:hint="default" w:ascii="Times New Roman" w:hAnsi="Times New Roman" w:eastAsia="仿宋" w:cs="Times New Roman"/>
          <w:sz w:val="32"/>
          <w:szCs w:val="32"/>
        </w:rPr>
        <w:t>坚持以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的发展思想。</w:t>
      </w:r>
      <w:r>
        <w:rPr>
          <w:rFonts w:hint="eastAsia" w:ascii="Times New Roman" w:hAnsi="Times New Roman" w:eastAsia="仿宋" w:cs="Times New Roman"/>
          <w:sz w:val="32"/>
          <w:szCs w:val="32"/>
          <w:lang w:val="en-US" w:eastAsia="zh-CN"/>
        </w:rPr>
        <w:t>维护人民根本利益，增进民生福祉，</w:t>
      </w:r>
      <w:r>
        <w:rPr>
          <w:rFonts w:hint="default" w:ascii="Times New Roman" w:hAnsi="Times New Roman" w:eastAsia="仿宋" w:cs="Times New Roman"/>
          <w:sz w:val="32"/>
          <w:szCs w:val="32"/>
        </w:rPr>
        <w:t>不断实现发展为了人民、发展依靠人民、发展成果由人民共享，让现代化建设成果更多更公平惠及全体人民。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答案：人民为中心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34.</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是全面建设社会主义现代化国家的首要任务。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答案：高质量发展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35.</w:t>
      </w:r>
      <w:r>
        <w:rPr>
          <w:rFonts w:hint="default" w:ascii="Times New Roman" w:hAnsi="Times New Roman" w:eastAsia="仿宋" w:cs="Times New Roman"/>
          <w:sz w:val="32"/>
          <w:szCs w:val="32"/>
        </w:rPr>
        <w:t>没有坚实的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基础，就不可能全面建成社会主义现代化强国。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答案：物质技术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36.</w:t>
      </w:r>
      <w:r>
        <w:rPr>
          <w:rFonts w:hint="default" w:ascii="Times New Roman" w:hAnsi="Times New Roman" w:eastAsia="仿宋" w:cs="Times New Roman"/>
          <w:sz w:val="32"/>
          <w:szCs w:val="32"/>
        </w:rPr>
        <w:t>坚持把发展经济的着力点放在</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上，推进新型工业化，加快建设制造强国、质量强国、航天强国、交通强国、网络强国、数字中国。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答案：实体经济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37.</w:t>
      </w:r>
      <w:r>
        <w:rPr>
          <w:rFonts w:hint="default" w:ascii="Times New Roman" w:hAnsi="Times New Roman" w:eastAsia="仿宋" w:cs="Times New Roman"/>
          <w:sz w:val="32"/>
          <w:szCs w:val="32"/>
        </w:rPr>
        <w:t>全方位夯实粮食安全根基，</w:t>
      </w:r>
      <w:r>
        <w:rPr>
          <w:rFonts w:hint="eastAsia" w:ascii="Times New Roman" w:hAnsi="Times New Roman" w:eastAsia="仿宋" w:cs="Times New Roman"/>
          <w:sz w:val="32"/>
          <w:szCs w:val="32"/>
          <w:lang w:val="en-US" w:eastAsia="zh-CN"/>
        </w:rPr>
        <w:t>全面落实粮食安全党政同责，</w:t>
      </w:r>
      <w:r>
        <w:rPr>
          <w:rFonts w:hint="default" w:ascii="Times New Roman" w:hAnsi="Times New Roman" w:eastAsia="仿宋" w:cs="Times New Roman"/>
          <w:sz w:val="32"/>
          <w:szCs w:val="32"/>
        </w:rPr>
        <w:t>牢牢守住</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亩耕地红线。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答案：十八亿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38.</w:t>
      </w:r>
      <w:r>
        <w:rPr>
          <w:rFonts w:hint="default" w:ascii="Times New Roman" w:hAnsi="Times New Roman" w:eastAsia="仿宋" w:cs="Times New Roman"/>
          <w:sz w:val="32"/>
          <w:szCs w:val="32"/>
        </w:rPr>
        <w:t>深化农村土地制度改革，赋予农民更加充分的财产权益。保障进城落户农民合法土地权益，鼓励依法自愿</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答案：有偿转让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39.</w:t>
      </w:r>
      <w:r>
        <w:rPr>
          <w:rFonts w:hint="default" w:ascii="Times New Roman" w:hAnsi="Times New Roman" w:eastAsia="仿宋" w:cs="Times New Roman"/>
          <w:sz w:val="32"/>
          <w:szCs w:val="32"/>
        </w:rPr>
        <w:t>深入实施</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战略、区域重大战略、主体功能区战略、新型城镇化战略，优化重大生产力布局，构建优势互补、高质量发展的区域经济布局和国土空间体系。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答案：区域协调发展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40.</w:t>
      </w:r>
      <w:r>
        <w:rPr>
          <w:rFonts w:hint="default" w:ascii="Times New Roman" w:hAnsi="Times New Roman" w:eastAsia="仿宋" w:cs="Times New Roman"/>
          <w:sz w:val="32"/>
          <w:szCs w:val="32"/>
        </w:rPr>
        <w:t>加快建设贸易强国。</w:t>
      </w:r>
      <w:r>
        <w:rPr>
          <w:rFonts w:hint="eastAsia" w:ascii="Times New Roman" w:hAnsi="Times New Roman" w:eastAsia="仿宋" w:cs="Times New Roman"/>
          <w:sz w:val="32"/>
          <w:szCs w:val="32"/>
          <w:lang w:val="en-US" w:eastAsia="zh-CN"/>
        </w:rPr>
        <w:t>合理缩减外资准入负面清单，依法保护外商投资权益，</w:t>
      </w:r>
      <w:r>
        <w:rPr>
          <w:rFonts w:hint="default" w:ascii="Times New Roman" w:hAnsi="Times New Roman" w:eastAsia="仿宋" w:cs="Times New Roman"/>
          <w:sz w:val="32"/>
          <w:szCs w:val="32"/>
        </w:rPr>
        <w:t>营造市场化、法治化、</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一流营商环境。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答案：国际化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41.</w:t>
      </w:r>
      <w:r>
        <w:rPr>
          <w:rFonts w:hint="default" w:ascii="Times New Roman" w:hAnsi="Times New Roman" w:eastAsia="仿宋" w:cs="Times New Roman"/>
          <w:sz w:val="32"/>
          <w:szCs w:val="32"/>
        </w:rPr>
        <w:t>教育、科技、人才是全面建设社会主义现代化国家的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支撑。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答案：基础性、战略性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42.</w:t>
      </w:r>
      <w:r>
        <w:rPr>
          <w:rFonts w:hint="default" w:ascii="Times New Roman" w:hAnsi="Times New Roman" w:eastAsia="仿宋" w:cs="Times New Roman"/>
          <w:sz w:val="32"/>
          <w:szCs w:val="32"/>
        </w:rPr>
        <w:t>要坚持教育优先发展、科技自立自强、人才引领驱动，加快建设</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、科技强国、人才强国，坚持为党育人、为国育才，全面提高人才自主培养质量，着力造就拔尖创新人才，聚天下英才而用之。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答案：教育强国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43.</w:t>
      </w:r>
      <w:r>
        <w:rPr>
          <w:rFonts w:hint="default" w:ascii="Times New Roman" w:hAnsi="Times New Roman" w:eastAsia="仿宋" w:cs="Times New Roman"/>
          <w:sz w:val="32"/>
          <w:szCs w:val="32"/>
        </w:rPr>
        <w:t>推进</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，建设全民终身学习的学习型社会、学习型大国。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答案：教育数字化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44.</w:t>
      </w:r>
      <w:r>
        <w:rPr>
          <w:rFonts w:hint="default" w:ascii="Times New Roman" w:hAnsi="Times New Roman" w:eastAsia="仿宋" w:cs="Times New Roman"/>
          <w:sz w:val="32"/>
          <w:szCs w:val="32"/>
        </w:rPr>
        <w:t>坚持</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在我国现代化建设全局中的核心地位。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答案：创新</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45.</w:t>
      </w:r>
      <w:r>
        <w:rPr>
          <w:rFonts w:hint="default" w:ascii="Times New Roman" w:hAnsi="Times New Roman" w:eastAsia="仿宋" w:cs="Times New Roman"/>
          <w:sz w:val="32"/>
          <w:szCs w:val="32"/>
        </w:rPr>
        <w:t>完善党中央对科技工作统一领导的体制，健全新型举国体制，强化国家</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，优化配置创新资源，提升国家创新体系整体效能。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答案：战略科技力量</w:t>
      </w:r>
    </w:p>
    <w:p>
      <w:pPr>
        <w:pStyle w:val="3"/>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是社会主义民主政治的本质属性，是最广泛、最真实、最管用的民主。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答案：全过程人民民主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47.</w:t>
      </w:r>
      <w:r>
        <w:rPr>
          <w:rFonts w:hint="default" w:ascii="Times New Roman" w:hAnsi="Times New Roman" w:eastAsia="仿宋" w:cs="Times New Roman"/>
          <w:sz w:val="32"/>
          <w:szCs w:val="32"/>
        </w:rPr>
        <w:t>必须坚定不移走中国特色社会主义政治发展道路，坚持</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、人民当家作主、依法治国有机统一。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答案：党的领导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48.</w:t>
      </w:r>
      <w:r>
        <w:rPr>
          <w:rFonts w:hint="default" w:ascii="Times New Roman" w:hAnsi="Times New Roman" w:eastAsia="仿宋" w:cs="Times New Roman"/>
          <w:sz w:val="32"/>
          <w:szCs w:val="32"/>
        </w:rPr>
        <w:t>要健全</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制度体系，扩大人民有序政治参与，保证人民依法实行民主选举、民主协商、民主决策、民主管理、民主监督。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答案：人民当家作主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坚持和完善中国共产党领导的多党合作和政治协商制度，完善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和委员联系界别群众制度机制。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答案：人民政协民主监督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完善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制度，拓宽基层各类群体有序参与基层治理渠道，保障人民依法管理基层公共事务和公益事业。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答案：办事公开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51.</w:t>
      </w:r>
      <w:r>
        <w:rPr>
          <w:rFonts w:hint="eastAsia" w:ascii="Times New Roman" w:hAnsi="Times New Roman" w:eastAsia="仿宋" w:cs="Times New Roman"/>
          <w:sz w:val="32"/>
          <w:szCs w:val="32"/>
          <w:lang w:val="en-US" w:eastAsia="zh-CN"/>
        </w:rPr>
        <w:t>全心全意依靠工人阶级，</w:t>
      </w:r>
      <w:r>
        <w:rPr>
          <w:rFonts w:hint="default" w:ascii="Times New Roman" w:hAnsi="Times New Roman" w:eastAsia="仿宋" w:cs="Times New Roman"/>
          <w:sz w:val="32"/>
          <w:szCs w:val="32"/>
        </w:rPr>
        <w:t>健全以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为基本形式的企事业单位民主管理制度，维护职工合法权益。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答案：职工代表大会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是国家治理的一场深刻革命，关系党执政兴国，关系人民幸福安康，关系党和国家长治久安。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答案：全面依法治国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必须更好发挥法治</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、稳预期、利长远的保障作用，在法治轨道上全面建设社会主义现代化国家。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答案：固根本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坚持法治国家、法治政府、</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一体建设，全面推进科学立法、严格执法、公正司法、全民守法，全面推进国家各方面工作法治化。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答案：法治社会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转变政府职能，优化政府职责体系和组织结构，推进机构、职能、权限、程序、责任</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，提高行政效率和公信力。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答案：法定化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深化行政执法体制改革，全面推进严格规范</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执法，加大关系群众切身利益的重点领域执法力度，完善行政执法程序，健全行政裁量基准。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答案：公正文明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深化司法体制综合配套改革，全面准确落实司法责任制，加快建设</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的社会主义司法制度，努力让人民群众在每一个司法案件中感受到公平正义。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答案：公正高效权威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弘扬社会主义法治精神，传承中华优秀传统法律文化，引导全体人民做社会主义法治的忠实崇尚者、自觉遵守者、</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答案：坚定捍卫者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全面建设社会主义现代化国家，必须坚持中国特色社会主义文化发展道路，增强文化自信，围绕</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、聚民心、育新人、兴文化、展形象建设社会主义文化强国。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答案：举旗帜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我们要坚持</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在意识形态领域指导地位的根本制度。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答案：马克思主义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牢牢掌握党对意识形态工作</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，全面落实意识形态工作责任制，巩固壮大奋进新时代的主流思想舆论。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答案：领导权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弘扬以伟大建党精神为源头的中国共产党人精神谱系，用好红色资源，深入开展社会主义核心价值观宣传教育，深化</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、集体主义、社会主义教育，着力培养担当民族复兴大任的时代新人。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答案：爱国主义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坚持以</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为中心的创作导向，推出更多增强人民精神力量的优秀作品，培育造就大批德艺双馨的文学艺术家和规模宏大的文化文艺人才队伍。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坚守中华文化立场，提炼展示中华文明的精神标识和文化精髓，加快构建中国话语和中国叙事体系，讲好中国故事、传播好中国声音，展现</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的中国形象。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答案：可信、可爱、可敬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是立党为公、执政为民的本质要求。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答案：为民造福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必须坚持在发展中保障和改善民生，鼓励</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创造美好生活，不断实现人民对美好生活的向往。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答案：共同奋斗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我们要实现好、维护好、发展好最广大人民根本利益，紧紧抓住人民最关心最直接最现实的利益问题，坚持尽力而为、量力而行，</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、深入基层。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答案：深入群众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坚持多劳多得，鼓励勤劳致富，促进</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，增加低收入者收入，扩大中等收入群体。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答案：机会公平</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健全覆盖全民、统筹城乡、公平统一、安全规范、可持续的多层次</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答案：社会保障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坚持房子是用来住的、不是用来炒的定位，加快建立多主体供给、多渠道保障、</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的住房制度。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答案：租购并举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优化</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，建立生育支持政策体系，降低生育、养育、教育成本。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答案：人口发展战略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实施积极应对</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国家战略，发展养老事业和养老产业，优化孤寡老人服务，推动实现全体老年人享有基本养老服务。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答案：人口老龄化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发展壮大医疗卫生队伍，把工作重点放在</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答案：农村和社区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大自然是人类赖以生存发展的基本条件。尊重自然、顺应自然、保护自然，是全面建设社会主义现代化国家的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答案：内在要求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实施</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，推进各类资源节约集约利用，加快构建废弃物循环利用体系。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答案：全面节约战略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pacing w:val="-11"/>
          <w:sz w:val="32"/>
          <w:szCs w:val="32"/>
        </w:rPr>
        <w:t>推行草原森林河流湖泊湿地休养生息，实施好长江</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禁渔，健全耕地休耕轮作制度。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答案：十年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立足我国能源资源禀赋，坚持先立后破，有计划分步骤实施</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答案：碳达峰行动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坚持安全第一、预防为主，建立大安全大应急框架，完善公共安全体系，推动公共安全治理模式向</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转型。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答案：事前预防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健全</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的社会治理制度，提升社会治理效能。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答案：共建共治共享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80</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发展壮大群防群治力量，营造</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社会氛围，建设人人有责、人人尽责、人人享有的社会治理共同体。</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答案：见义勇为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坚持党对人民军队的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，坚持政治建军、改革强军、科技强军、人才强军、依法治军。</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答案：绝对领导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加快军事理论现代化、军队组织形态现代化、军事人员现代化、武器装备现代化，提高捍卫</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、安全、发展利益战略能力，有效履行新时代人民军队使命任务。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答案：国家主权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解决台湾问题、实现祖国完全统一，是党矢志不渝的历史任务，是全体中华儿女的共同愿望，是实现中华民族伟大复兴的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答案：必然要求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”方针是实现两岸统一的最佳方式，对两岸同胞和中华民族最有利。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答案：和平统一、一国两制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85.</w:t>
      </w:r>
      <w:r>
        <w:rPr>
          <w:rFonts w:hint="default" w:ascii="Times New Roman" w:hAnsi="Times New Roman" w:eastAsia="仿宋" w:cs="Times New Roman"/>
          <w:sz w:val="32"/>
          <w:szCs w:val="32"/>
        </w:rPr>
        <w:t>中国坚持在</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基础上同各国发展友好合作，推动构建新型国际关系，深化拓展平等、开放、合作的全球伙伴关系，致力于扩大同各国利益的汇合点。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答案：和平共处五项原则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86.</w:t>
      </w:r>
      <w:r>
        <w:rPr>
          <w:rFonts w:hint="default" w:ascii="Times New Roman" w:hAnsi="Times New Roman" w:eastAsia="仿宋" w:cs="Times New Roman"/>
          <w:sz w:val="32"/>
          <w:szCs w:val="32"/>
        </w:rPr>
        <w:t>促进大国协调和良性互动，推动构建和平共处、总体稳定、均衡发展的</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答案：大国关系格局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87.</w:t>
      </w:r>
      <w:r>
        <w:rPr>
          <w:rFonts w:hint="default" w:ascii="Times New Roman" w:hAnsi="Times New Roman" w:eastAsia="仿宋" w:cs="Times New Roman"/>
          <w:sz w:val="32"/>
          <w:szCs w:val="32"/>
        </w:rPr>
        <w:t>中国积极参与全球治理体系改革和建设，践行</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的全球治理观，坚持真正的多边主义，推进国际关系民主化，推动全球治理朝着更加公正合理的方向发展。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答案：共商共建共享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88.</w:t>
      </w:r>
      <w:r>
        <w:rPr>
          <w:rFonts w:hint="default" w:ascii="Times New Roman" w:hAnsi="Times New Roman" w:eastAsia="仿宋" w:cs="Times New Roman"/>
          <w:sz w:val="32"/>
          <w:szCs w:val="32"/>
        </w:rPr>
        <w:t>全党必须牢记，全面从严治党永远在路上，</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永远在路上。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答案：党的自我革命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89.</w:t>
      </w:r>
      <w:r>
        <w:rPr>
          <w:rFonts w:hint="default" w:ascii="Times New Roman" w:hAnsi="Times New Roman" w:eastAsia="仿宋" w:cs="Times New Roman"/>
          <w:sz w:val="32"/>
          <w:szCs w:val="32"/>
        </w:rPr>
        <w:t>健全总揽全局、协调各方的党的领导制度体系，完善党中央重大决策部署落实机制，确保全党在政治立场、</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、政治原则、政治道路上同党中央保持高度一致，确保党的团结统一。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答案：政治方向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全面加强</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，加强理想信念教育，引导全党牢记党的宗旨，自觉做共产主义远大理想和中国特色社会主义共同理想的坚定信仰者和忠实实践者。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答案：党的思想建设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91.</w:t>
      </w:r>
      <w:r>
        <w:rPr>
          <w:rFonts w:hint="default" w:ascii="Times New Roman" w:hAnsi="Times New Roman" w:eastAsia="仿宋" w:cs="Times New Roman"/>
          <w:sz w:val="32"/>
          <w:szCs w:val="32"/>
        </w:rPr>
        <w:t>完善党的自我革命制度规范体系。坚持制度治党、依规治党，健全党统一领导、</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、权威高效的监督体系。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答案：全面覆盖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92.</w:t>
      </w:r>
      <w:r>
        <w:rPr>
          <w:rFonts w:hint="default" w:ascii="Times New Roman" w:hAnsi="Times New Roman" w:eastAsia="仿宋" w:cs="Times New Roman"/>
          <w:sz w:val="32"/>
          <w:szCs w:val="32"/>
        </w:rPr>
        <w:t>坚持德才兼备、</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、五湖四海、任人唯贤，树立选人用人正确导向，选拔忠诚干净担当的高素质专业化干部，选优配强各级领导班子，加强干部斗争精神和斗争本领养成，激励干部敢于担当、积极作为。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答案：以德为先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93.</w:t>
      </w:r>
      <w:r>
        <w:rPr>
          <w:rFonts w:hint="default" w:ascii="Times New Roman" w:hAnsi="Times New Roman" w:eastAsia="仿宋" w:cs="Times New Roman"/>
          <w:sz w:val="32"/>
          <w:szCs w:val="32"/>
        </w:rPr>
        <w:t>锲而不舍落实中央八项规定精神，</w:t>
      </w:r>
      <w:r>
        <w:rPr>
          <w:rFonts w:hint="eastAsia" w:ascii="Times New Roman" w:hAnsi="Times New Roman" w:eastAsia="仿宋" w:cs="Times New Roman"/>
          <w:sz w:val="32"/>
          <w:szCs w:val="32"/>
          <w:lang w:val="en-US" w:eastAsia="zh-CN"/>
        </w:rPr>
        <w:t>抓住“关键少数”以上率下，</w:t>
      </w:r>
      <w:r>
        <w:rPr>
          <w:rFonts w:hint="default" w:ascii="Times New Roman" w:hAnsi="Times New Roman" w:eastAsia="仿宋" w:cs="Times New Roman"/>
          <w:sz w:val="32"/>
          <w:szCs w:val="32"/>
        </w:rPr>
        <w:t>持续深化纠治</w:t>
      </w:r>
      <w:r>
        <w:rPr>
          <w:rFonts w:hint="eastAsia" w:ascii="仿宋" w:hAnsi="仿宋" w:eastAsia="仿宋" w:cs="仿宋"/>
          <w:sz w:val="32"/>
          <w:szCs w:val="32"/>
        </w:rPr>
        <w:t>“四风”</w:t>
      </w:r>
      <w:r>
        <w:rPr>
          <w:rFonts w:hint="default" w:ascii="Times New Roman" w:hAnsi="Times New Roman" w:eastAsia="仿宋" w:cs="Times New Roman"/>
          <w:sz w:val="32"/>
          <w:szCs w:val="32"/>
        </w:rPr>
        <w:t>，重点纠治</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、官僚主义，坚决破除特权思想和特权行为。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答案：形式主义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是坚持和发展中国特色社会主义的必由之路。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答案：坚持党的全面领导</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95</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是实现中华民族伟大复兴的必由之路。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答案：中国特色社会主义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96</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是中国人民创造历史伟业的必由之路。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答案：团结奋斗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97</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是新时代我国发展壮大的必由之路。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答案：贯彻新发展理念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98</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是党永葆生机活力、走好新的赶考之路的必由之路。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答案：全面从严治党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99</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全党要把</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作为战略性工作来抓，用党的科学理论武装青年，用党的初心使命感召青年，做青年朋友的知心人、青年工作的热心人、青年群众的引路人。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3" w:firstLineChars="200"/>
        <w:jc w:val="both"/>
        <w:textAlignment w:val="auto"/>
        <w:rPr>
          <w:rFonts w:hint="default" w:ascii="Times New Roman" w:hAnsi="Times New Roman" w:eastAsia="仿宋" w:cs="Times New Roman"/>
          <w:sz w:val="32"/>
          <w:szCs w:val="32"/>
        </w:rPr>
      </w:pPr>
      <w:r>
        <w:rPr>
          <w:rStyle w:val="6"/>
          <w:rFonts w:hint="default" w:ascii="Times New Roman" w:hAnsi="Times New Roman" w:eastAsia="仿宋" w:cs="Times New Roman"/>
          <w:sz w:val="32"/>
          <w:szCs w:val="32"/>
        </w:rPr>
        <w:t>答案：青年工作</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rightChars="0"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100.</w:t>
      </w:r>
      <w:r>
        <w:rPr>
          <w:rFonts w:hint="default" w:ascii="Times New Roman" w:hAnsi="Times New Roman" w:eastAsia="仿宋" w:cs="Times New Roman"/>
          <w:sz w:val="32"/>
          <w:szCs w:val="32"/>
        </w:rPr>
        <w:t>广大青年要坚定不移听党话、跟党走，怀抱梦想又脚踏实地，敢想敢为又善作善成，立志做</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u w:val="single"/>
        </w:rPr>
        <w:t>　　</w:t>
      </w:r>
      <w:r>
        <w:rPr>
          <w:rFonts w:hint="default" w:ascii="Times New Roman" w:hAnsi="Times New Roman" w:eastAsia="仿宋" w:cs="Times New Roman"/>
          <w:sz w:val="32"/>
          <w:szCs w:val="32"/>
        </w:rPr>
        <w:t>、能吃苦、肯奋斗的新时代好青年，让青春在全面建设社会主义现代化国家的火热实践中绽放绚丽之花。</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rightChars="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   </w:t>
      </w:r>
      <w:r>
        <w:rPr>
          <w:rStyle w:val="6"/>
          <w:rFonts w:hint="eastAsia" w:ascii="Times New Roman" w:hAnsi="Times New Roman" w:eastAsia="仿宋" w:cs="Times New Roman"/>
          <w:sz w:val="32"/>
          <w:szCs w:val="32"/>
          <w:lang w:val="en-US" w:eastAsia="zh-CN"/>
        </w:rPr>
        <w:t xml:space="preserve"> 答案：有理想、敢担当</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left="0"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二、问答题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党的二十大的主题是什么?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十年来，我们经历了哪三件大事?</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十年来，我们经历了对党和人民事业具有重大现实意义和深远历史意义的三件大事</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一是</w:t>
      </w:r>
      <w:r>
        <w:rPr>
          <w:rFonts w:hint="default" w:ascii="Times New Roman" w:hAnsi="Times New Roman" w:eastAsia="仿宋" w:cs="Times New Roman"/>
          <w:sz w:val="32"/>
          <w:szCs w:val="32"/>
        </w:rPr>
        <w:t>迎来</w:t>
      </w:r>
      <w:r>
        <w:rPr>
          <w:rFonts w:hint="eastAsia" w:ascii="Times New Roman" w:hAnsi="Times New Roman" w:eastAsia="仿宋" w:cs="Times New Roman"/>
          <w:sz w:val="32"/>
          <w:szCs w:val="32"/>
          <w:lang w:val="en-US" w:eastAsia="zh-CN"/>
        </w:rPr>
        <w:t>中国</w:t>
      </w:r>
      <w:r>
        <w:rPr>
          <w:rFonts w:hint="default" w:ascii="Times New Roman" w:hAnsi="Times New Roman" w:eastAsia="仿宋" w:cs="Times New Roman"/>
          <w:sz w:val="32"/>
          <w:szCs w:val="32"/>
        </w:rPr>
        <w:t>共产党成立一百周年</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二是中国特色社会主义进入新时代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三是完成脱贫攻坚、全面建成小康社会的历史任务，实现第一个百年奋斗目标。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如何继续推进实践基础上的理论创新?</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不断谱写马克思主义中国化时代化新篇章。是当代中国共产党人的庄严历史责任。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必须坚持人民至上</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必须坚持自信自立</w:t>
      </w:r>
      <w:r>
        <w:rPr>
          <w:rFonts w:hint="default" w:ascii="Times New Roman" w:hAnsi="Times New Roman" w:eastAsia="仿宋" w:cs="Times New Roman"/>
          <w:sz w:val="32"/>
          <w:szCs w:val="32"/>
        </w:rPr>
        <w:tab/>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必须坚持守正创新</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必须坚持问题导向</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必须坚持系统观念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必须坚持胸怀天下</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从现在起中国共产党的中心任务是什么?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什么是中国式现代化?</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中国式现代化，是中国共产党领导的社会主义现代化，既有各国现代化的共同特征，更有基于自己国情的中国特色。</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中国式现代化是人口规模巨大的</w:t>
      </w:r>
      <w:r>
        <w:rPr>
          <w:rFonts w:hint="eastAsia" w:ascii="Times New Roman" w:hAnsi="Times New Roman" w:eastAsia="仿宋" w:cs="Times New Roman"/>
          <w:sz w:val="32"/>
          <w:szCs w:val="32"/>
          <w:lang w:val="en-US" w:eastAsia="zh-CN"/>
        </w:rPr>
        <w:t>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是全体人民共同富裕的现代化，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是物质文明和精神文明相协调的现代化，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是人与自然和谐共生的现代化，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是走和平发展道路的现代化。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全面建成社会主义现代化强国的战略安排是什么?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全面建成社会主义现代化强国，总的战略安排是分两步走:</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从二〇二〇年到二〇三五年基本实现社会主义现代化;</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从二〇三五年到本世纪中叶把我国建成富强民主文明和谐美丽的社会主义现代化强国。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前进道路上必须牢牢把握的重</w:t>
      </w:r>
      <w:r>
        <w:rPr>
          <w:rFonts w:hint="eastAsia" w:ascii="Times New Roman" w:hAnsi="Times New Roman" w:eastAsia="仿宋" w:cs="Times New Roman"/>
          <w:sz w:val="32"/>
          <w:szCs w:val="32"/>
          <w:lang w:val="en-US" w:eastAsia="zh-CN"/>
        </w:rPr>
        <w:t>大</w:t>
      </w:r>
      <w:r>
        <w:rPr>
          <w:rFonts w:hint="default" w:ascii="Times New Roman" w:hAnsi="Times New Roman" w:eastAsia="仿宋" w:cs="Times New Roman"/>
          <w:sz w:val="32"/>
          <w:szCs w:val="32"/>
        </w:rPr>
        <w:t>原则是什么?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全面建设社会主义现代化国家，是一项伟大而艰巨的事业，前途光明，任重道远。</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前进道路上，必须牢牢把握以下重大原则:</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坚持和加强党的全面领导</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坚持中国特色社会主义道路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坚持以人民为中心的发展思想</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坚持深化改革开放</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坚持发扬斗争精神</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全面建设社会主义现代化国家的首要任务是什么?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高质量发展是全面建设社会主义现代化国家的首要任务。发展是党执政兴国的第一要务。</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全面建设社会主义现代化国家的基础性、战略性支撑是什么?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教育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科技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人</w:t>
      </w:r>
      <w:r>
        <w:rPr>
          <w:rFonts w:hint="default" w:ascii="Times New Roman" w:hAnsi="Times New Roman" w:eastAsia="仿宋" w:cs="Times New Roman"/>
          <w:sz w:val="32"/>
          <w:szCs w:val="32"/>
        </w:rPr>
        <w:t>才是全面建设社会主义现代化国家的基础性、战略性支撑。</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全面建设社会主义现代化国家的应有之义是什么?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人民民主是社会主义的生命，是全面建设社会主义现代化国家的应有之义。全过程人民民主是社会主义民主政治的本质属性，是最广泛、最真实、最管用的民主。</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11.</w:t>
      </w:r>
      <w:r>
        <w:rPr>
          <w:rFonts w:hint="default" w:ascii="Times New Roman" w:hAnsi="Times New Roman" w:eastAsia="仿宋" w:cs="Times New Roman"/>
          <w:sz w:val="32"/>
          <w:szCs w:val="32"/>
        </w:rPr>
        <w:t>立党为公、执政为民的本质要求是什么?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江山就是人民，人民就是江山。中国共产党领导人民打江山、守江山，守的是人民的心。治国有常，利民为本。为民造福是立党为公、执政为民的本质要求。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如何推进美丽中国建设?</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中国式现代化的本质要求是什么?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全党必须牢记五</w:t>
      </w:r>
      <w:r>
        <w:rPr>
          <w:rFonts w:hint="eastAsia" w:ascii="仿宋" w:hAnsi="仿宋" w:eastAsia="仿宋" w:cs="仿宋"/>
          <w:sz w:val="32"/>
          <w:szCs w:val="32"/>
        </w:rPr>
        <w:t>个“必由之路”是什</w:t>
      </w:r>
      <w:r>
        <w:rPr>
          <w:rFonts w:hint="default" w:ascii="Times New Roman" w:hAnsi="Times New Roman" w:eastAsia="仿宋" w:cs="Times New Roman"/>
          <w:sz w:val="32"/>
          <w:szCs w:val="32"/>
        </w:rPr>
        <w:t>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b/>
          <w:bCs/>
          <w:sz w:val="32"/>
          <w:szCs w:val="32"/>
          <w:lang w:val="en-US" w:eastAsia="zh-CN"/>
        </w:rPr>
        <w:t>答案：</w:t>
      </w:r>
      <w:r>
        <w:rPr>
          <w:rFonts w:hint="default" w:ascii="Times New Roman" w:hAnsi="Times New Roman" w:eastAsia="仿宋" w:cs="Times New Roman"/>
          <w:sz w:val="32"/>
          <w:szCs w:val="32"/>
        </w:rPr>
        <w:t>坚持党的全面领导是坚持和发展中国特色社会主义的必由之路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中国特色社会主义是实现中华民族伟大复兴的必由之路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团结奋斗是中国人民创造历史伟业的必由之路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贯彻新发展理念是新时代我国发展壮大的必由之路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全面从严治党是党永葆生机活力、走好新的赶考之路的必由之路</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15.党的性质是什么？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16.党的最高理想和最终目标是什么？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党的最高理想和最终目标是实现共产主义。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17.党的行动指南是什么？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中国共产党以马克思列宁主义、毛泽东思想、邓小平理论、“三个代表”重要思想、科学发展观、习近平新时代中国特色社会主义思想作为自己的行动指南。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18.党的根本宗旨是什么？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全心全意为人民服务。</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19.中国共产党的初心使命？</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20.“十个坚持”历史经验指的是？</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keepNext w:val="0"/>
        <w:keepLines w:val="0"/>
        <w:pageBreakBefore w:val="0"/>
        <w:widowControl w:val="0"/>
        <w:kinsoku/>
        <w:wordWrap/>
        <w:overflowPunct w:val="0"/>
        <w:topLinePunct w:val="0"/>
        <w:autoSpaceDE/>
        <w:autoSpaceDN/>
        <w:bidi w:val="0"/>
        <w:adjustRightInd/>
        <w:snapToGrid/>
        <w:spacing w:line="570" w:lineRule="exact"/>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21.现阶段我国社会的主要矛盾是什么？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在现阶段，我国社会的主要矛盾是人民日益增长的美好生活需要和不平衡不充分的发展之间的矛盾。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22.我国社会主义建设的根本任务是什么？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我国社会主义建设的根本任务，是进一步解放生产力，发展生产力，逐步实现社会主义现代化，并且为此而改革生产关系和上层建筑中不适应生产力发展的方面和环节。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23.党执政兴国的第一要务是什么？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发展是我们党执政兴国的第一要务。</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24.新发展阶段 新发展理念 新发展格局</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必须坚持以人民为中心的发展思想，把握新发展阶段，贯彻创新、协调、绿色、开放、共享的新发展理念，加快构建以国内大循环为主体、国内国际双循环相互促进的新发展格局，推动高质量发展。</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25.“五位一体”总体布局是什么？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统筹推进经济建设、政治建设、文化建设、社会建设、生态文明建设。</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26.“四个全面”战略布局是什么？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协调推进全面建设社会主义现代化国家、全面深化改革、全面依法治国、全面从严治党。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27.新时代新征程经济和社会发展的战略目标是什么？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新时代新征程，经济和社会发展的战略目标是，到二〇三五年基本实现社会主义现代化，到本世纪中叶把我国建成社会主义现代化强国。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28.中国共产党在社会主义初级阶段的基本路线是什么？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29.四项基本原则是指？</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坚持社会主义道路、坚持人民民主专政、坚持中国共产党的领导、坚持马克思列宁主义毛泽东思想这四项基本原则，是我们的立国之本。</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30.伟大建党精神是指？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坚持真理、坚守理想，</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践行初心、担当使命，</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不怕牺牲、英勇斗争，</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对党忠诚、不负人民。</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31.党的建设六项基本要求是什么？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党的建设必须坚决实现以下六项基本要求：</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第一，坚持党的基本路线。</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第二，坚持解放思想，实事求是，与时俱进，求真务实。</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第三，坚持新时代党的组织路线。</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第四，坚持全心全意为人民服务。</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第五，坚持民主集中制。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第六，坚持从严管党治党。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32.党的思想路线是什么？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党的思想路线是一切从实际出发，理论联系实际，实事求是，在实践中检验真理和发展真理。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33.党的群众路线是什么？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党在自己的工作中实行群众路线，一切为了群众，一切依靠群众，从群众中来，到群众中去，把党的正确主张变为群众的自觉行动。</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34.新时代党的组织路线是什么？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35.“四个意识”是指？</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政治意识、大局意识、核心意识、看齐意识。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36.“四个自信”是指？</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道路自信、理论自信、制度自信、文化自信。</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37.“两个维护”是指？</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坚决维护习近平总书记党中央的核心、全党的核心地位，坚决维护党中央权威和集中统一领导。</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38.中国特色社会主义最本质的特征是什么？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中国共产党的领导是中国特色社会主义最本质的特征，是中国特色社会主义制度的最大优势，党是最高政治领导力量。</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39.申请入党的基本条件是什么？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40.入党誓词是什么？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我志愿加入中国共产党，拥护党的纲领，遵守党的章程，履行党员义务，执行党的决定，严守党的纪律，保守党的秘密，对党忠诚，积极工作，为共产主义奋斗终身，随时准备为党和人民牺牲一切，永不叛党。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41.党徽党旗图案？</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b/>
          <w:bCs/>
          <w:sz w:val="32"/>
          <w:szCs w:val="32"/>
          <w:lang w:val="en-US" w:eastAsia="zh-CN"/>
        </w:rPr>
        <w:t>答案：</w:t>
      </w:r>
      <w:r>
        <w:rPr>
          <w:rFonts w:hint="eastAsia" w:ascii="Times New Roman" w:hAnsi="Times New Roman" w:eastAsia="仿宋" w:cs="Times New Roman"/>
          <w:sz w:val="32"/>
          <w:szCs w:val="32"/>
          <w:lang w:val="en-US" w:eastAsia="zh-CN"/>
        </w:rPr>
        <w:t>中国共产党党徽为镰刀和锤头组成的图案。</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中国共产党党旗为旗面缀有金黄色党徽图案的红旗。</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中国共产党的党徽党旗是中国共产党的象征和标志。党的各级组织和每一个党员都要维护党徽党旗的尊严。要按照规定制作和使用党徽党旗。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sectPr>
      <w:pgSz w:w="11906" w:h="16838"/>
      <w:pgMar w:top="2098" w:right="1531" w:bottom="1984" w:left="1531" w:header="709" w:footer="136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21100"/>
    <w:multiLevelType w:val="singleLevel"/>
    <w:tmpl w:val="F1921100"/>
    <w:lvl w:ilvl="0" w:tentative="0">
      <w:start w:val="4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IwMmVhODM2NzhiYTQwZDIxNTVjY2FmMzBlMzYifQ=="/>
  </w:docVars>
  <w:rsids>
    <w:rsidRoot w:val="22823979"/>
    <w:rsid w:val="08787988"/>
    <w:rsid w:val="0FB85413"/>
    <w:rsid w:val="15E77B5B"/>
    <w:rsid w:val="22823979"/>
    <w:rsid w:val="2AA904CC"/>
    <w:rsid w:val="2AEB3E94"/>
    <w:rsid w:val="49C865A3"/>
    <w:rsid w:val="5D244FF7"/>
    <w:rsid w:val="7DF9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160</Words>
  <Characters>160</Characters>
  <Lines>0</Lines>
  <Paragraphs>0</Paragraphs>
  <TotalTime>4</TotalTime>
  <ScaleCrop>false</ScaleCrop>
  <LinksUpToDate>false</LinksUpToDate>
  <CharactersWithSpaces>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2022-11-04T09:01:00Z</dcterms:created>
  <dc:creator>Administrator</dc:creator>
  <cp:lastModifiedBy>Administrator</cp:lastModifiedBy>
  <cp:lastPrinted>2022-11-08T00:44:00Z</cp:lastPrinted>
  <dcterms:modified xsi:type="dcterms:W3CDTF">2022-11-08T01:10:28Z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4E0138771061449485CA07F402CE5230</vt:lpwstr>
  </property>
</Properties>
</file>