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textAlignment w:val="baseline"/>
        <w:outlineLvl w:val="9"/>
        <w:rPr>
          <w:rFonts w:ascii="黑体" w:hAnsi="黑体" w:eastAsia="黑体"/>
        </w:rPr>
      </w:pPr>
      <w:r>
        <w:rPr>
          <w:rFonts w:hint="eastAsia" w:ascii="黑体" w:hAnsi="黑体" w:eastAsia="黑体"/>
          <w:b w:val="0"/>
        </w:rPr>
        <w:t>金坛区非</w:t>
      </w:r>
      <w:r>
        <w:rPr>
          <w:rFonts w:hint="eastAsia" w:ascii="黑体" w:hAnsi="黑体" w:eastAsia="黑体"/>
          <w:b w:val="0"/>
          <w:lang w:eastAsia="zh-CN"/>
        </w:rPr>
        <w:t>师</w:t>
      </w:r>
      <w:r>
        <w:rPr>
          <w:rFonts w:hint="eastAsia" w:ascii="黑体" w:hAnsi="黑体" w:eastAsia="黑体"/>
          <w:b w:val="0"/>
        </w:rPr>
        <w:t>范专业中小学教师教育教学素养提升研修</w:t>
      </w:r>
      <w:r>
        <w:rPr>
          <w:rFonts w:hint="eastAsia" w:ascii="黑体" w:hAnsi="黑体" w:eastAsia="黑体"/>
        </w:rPr>
        <w:t>安排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（2</w:t>
      </w:r>
      <w:r>
        <w:rPr>
          <w:rFonts w:ascii="黑体" w:hAnsi="黑体" w:eastAsia="黑体"/>
          <w:sz w:val="28"/>
          <w:szCs w:val="28"/>
        </w:rPr>
        <w:t>022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>11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>19</w:t>
      </w:r>
      <w:r>
        <w:rPr>
          <w:rFonts w:hint="eastAsia" w:ascii="黑体" w:hAnsi="黑体" w:eastAsia="黑体"/>
          <w:sz w:val="28"/>
          <w:szCs w:val="28"/>
        </w:rPr>
        <w:t>日）</w:t>
      </w:r>
    </w:p>
    <w:tbl>
      <w:tblPr>
        <w:tblStyle w:val="8"/>
        <w:tblW w:w="13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032"/>
        <w:gridCol w:w="5629"/>
        <w:gridCol w:w="4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74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时 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562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课 程 内 容</w:t>
            </w:r>
          </w:p>
        </w:tc>
        <w:tc>
          <w:tcPr>
            <w:tcW w:w="437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讲 座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71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上午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9:00-11</w:t>
            </w:r>
            <w:r>
              <w:rPr>
                <w:rFonts w:hint="eastAsia" w:cs="宋体"/>
                <w:kern w:val="0"/>
                <w:sz w:val="21"/>
                <w:szCs w:val="20"/>
                <w:lang w:val="en-US" w:eastAsia="zh-CN"/>
              </w:rPr>
              <w:t>: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30</w:t>
            </w:r>
          </w:p>
        </w:tc>
        <w:tc>
          <w:tcPr>
            <w:tcW w:w="5629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建设“大思政”，争做大先生</w:t>
            </w:r>
          </w:p>
        </w:tc>
        <w:tc>
          <w:tcPr>
            <w:tcW w:w="437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戴慧（常州市教育科学研究院道德与法治学科教研员，中小学正高级教师，江苏省特级教师）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71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下午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3:30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-1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: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00</w:t>
            </w:r>
          </w:p>
        </w:tc>
        <w:tc>
          <w:tcPr>
            <w:tcW w:w="5629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善得每一株草：班主任德育素养的修炼</w:t>
            </w:r>
          </w:p>
        </w:tc>
        <w:tc>
          <w:tcPr>
            <w:tcW w:w="437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张五芳（常州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市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金坛区教育局副局长，中小学正高级教师，江苏省特级教师）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714" w:type="dxa"/>
            <w:vMerge w:val="continue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5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: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15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-1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: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45</w:t>
            </w:r>
          </w:p>
        </w:tc>
        <w:tc>
          <w:tcPr>
            <w:tcW w:w="5629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以文渡己  以文化人 ——与年轻班主任共成长</w:t>
            </w:r>
          </w:p>
        </w:tc>
        <w:tc>
          <w:tcPr>
            <w:tcW w:w="4371" w:type="dxa"/>
            <w:vAlign w:val="center"/>
          </w:tcPr>
          <w:p>
            <w:pPr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吴良辉（常州市特级班主任，金坛区吴良辉名班主任工作室领衔人）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714" w:type="dxa"/>
            <w:vMerge w:val="continue"/>
            <w:vAlign w:val="top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1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6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: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45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-17:</w:t>
            </w:r>
            <w:r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  <w:t>15</w:t>
            </w:r>
          </w:p>
        </w:tc>
        <w:tc>
          <w:tcPr>
            <w:tcW w:w="5629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学习心得交流</w:t>
            </w:r>
          </w:p>
        </w:tc>
        <w:tc>
          <w:tcPr>
            <w:tcW w:w="4371" w:type="dxa"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主持人：王志忠</w:t>
            </w:r>
          </w:p>
          <w:p>
            <w:pPr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</w:rPr>
              <w:t>（在线随机抽取学员发言）</w:t>
            </w:r>
          </w:p>
        </w:tc>
      </w:tr>
    </w:tbl>
    <w:p>
      <w:pPr>
        <w:jc w:val="center"/>
        <w:textAlignment w:val="baseline"/>
        <w:rPr>
          <w:rFonts w:ascii="Times New Roman" w:hAnsi="Times New Roman" w:eastAsia="宋体" w:cs="宋体"/>
          <w:kern w:val="0"/>
          <w:sz w:val="21"/>
          <w:szCs w:val="20"/>
        </w:rPr>
      </w:pPr>
    </w:p>
    <w:p>
      <w:pPr>
        <w:jc w:val="center"/>
        <w:textAlignment w:val="baseline"/>
        <w:rPr>
          <w:rFonts w:ascii="黑体" w:hAnsi="黑体" w:eastAsia="黑体"/>
          <w:sz w:val="28"/>
          <w:szCs w:val="28"/>
        </w:rPr>
      </w:pPr>
      <w:r>
        <w:rPr>
          <w:rFonts w:hint="eastAsia" w:ascii="Times New Roman" w:hAnsi="Times New Roman" w:eastAsia="宋体" w:cs="宋体"/>
          <w:kern w:val="0"/>
          <w:sz w:val="21"/>
          <w:szCs w:val="20"/>
        </w:rPr>
        <w:t>本次研修采用腾讯会议方式进行，会议号：</w:t>
      </w:r>
      <w:r>
        <w:rPr>
          <w:rFonts w:ascii="Times New Roman" w:hAnsi="Times New Roman" w:eastAsia="宋体" w:cs="宋体"/>
          <w:kern w:val="0"/>
          <w:sz w:val="21"/>
          <w:szCs w:val="20"/>
        </w:rPr>
        <w:t xml:space="preserve">918-222-380 </w:t>
      </w:r>
      <w:r>
        <w:rPr>
          <w:rFonts w:hint="eastAsia" w:ascii="Times New Roman" w:hAnsi="Times New Roman" w:eastAsia="宋体" w:cs="宋体"/>
          <w:kern w:val="0"/>
          <w:sz w:val="21"/>
          <w:szCs w:val="20"/>
        </w:rPr>
        <w:t>，请各位学员提前1</w:t>
      </w:r>
      <w:r>
        <w:rPr>
          <w:rFonts w:ascii="Times New Roman" w:hAnsi="Times New Roman" w:eastAsia="宋体" w:cs="宋体"/>
          <w:kern w:val="0"/>
          <w:sz w:val="21"/>
          <w:szCs w:val="20"/>
        </w:rPr>
        <w:t>0</w:t>
      </w:r>
      <w:r>
        <w:rPr>
          <w:rFonts w:hint="eastAsia" w:ascii="Times New Roman" w:hAnsi="Times New Roman" w:eastAsia="宋体" w:cs="宋体"/>
          <w:kern w:val="0"/>
          <w:sz w:val="21"/>
          <w:szCs w:val="20"/>
        </w:rPr>
        <w:t xml:space="preserve">分钟进行入会议室。 </w:t>
      </w:r>
      <w:r>
        <w:rPr>
          <w:rFonts w:ascii="黑体" w:hAnsi="黑体" w:eastAsia="黑体"/>
          <w:sz w:val="28"/>
          <w:szCs w:val="28"/>
        </w:rPr>
        <w:t xml:space="preserve">                                       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96816"/>
    <w:rsid w:val="0001702C"/>
    <w:rsid w:val="001305E2"/>
    <w:rsid w:val="00173E5E"/>
    <w:rsid w:val="00190DDD"/>
    <w:rsid w:val="001F48AD"/>
    <w:rsid w:val="002A01E9"/>
    <w:rsid w:val="002F0044"/>
    <w:rsid w:val="00304FE7"/>
    <w:rsid w:val="00323C7D"/>
    <w:rsid w:val="003703DC"/>
    <w:rsid w:val="00396816"/>
    <w:rsid w:val="003A6333"/>
    <w:rsid w:val="004439D1"/>
    <w:rsid w:val="006448E4"/>
    <w:rsid w:val="006806F3"/>
    <w:rsid w:val="008A13D9"/>
    <w:rsid w:val="00A47AD5"/>
    <w:rsid w:val="00B37A3B"/>
    <w:rsid w:val="00B707D7"/>
    <w:rsid w:val="00B83224"/>
    <w:rsid w:val="00BA78F0"/>
    <w:rsid w:val="00BE42AA"/>
    <w:rsid w:val="00C21014"/>
    <w:rsid w:val="00C91203"/>
    <w:rsid w:val="00CB286B"/>
    <w:rsid w:val="00CE7BB1"/>
    <w:rsid w:val="00D70514"/>
    <w:rsid w:val="00E07B7F"/>
    <w:rsid w:val="00E36B43"/>
    <w:rsid w:val="00F11815"/>
    <w:rsid w:val="00F64E9A"/>
    <w:rsid w:val="00FA5894"/>
    <w:rsid w:val="00FF556C"/>
    <w:rsid w:val="154D54C9"/>
    <w:rsid w:val="44DA5705"/>
    <w:rsid w:val="4E9A2410"/>
    <w:rsid w:val="68A25C1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8">
    <w:name w:val="Table Grid"/>
    <w:basedOn w:val="7"/>
    <w:qFormat/>
    <w:uiPriority w:val="99"/>
    <w:pPr/>
    <w:rPr>
      <w:rFonts w:ascii="Times New Roman" w:hAnsi="Times New Roman" w:eastAsia="宋体" w:cs="Times New Roman"/>
      <w:kern w:val="0"/>
      <w:sz w:val="20"/>
      <w:szCs w:val="20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标题 字符"/>
    <w:basedOn w:val="6"/>
    <w:link w:val="5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2022-11-15T02:54:00Z</dcterms:created>
  <dc:creator>ihome</dc:creator>
  <cp:lastModifiedBy>Administrator</cp:lastModifiedBy>
  <cp:lastPrinted>2022-11-16T01:21:50Z</cp:lastPrinted>
  <dcterms:modified xsi:type="dcterms:W3CDTF">2022-11-16T02:07:12Z</dcterms:modified>
  <dc:title>金坛区非师专业中小学教师教育范教学素养提升研修安排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