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A0374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七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届常州市义务教育“新优质学校”风采展示活动</w:t>
      </w:r>
    </w:p>
    <w:p w14:paraId="2B30CDB5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经开区专场安排</w:t>
      </w:r>
    </w:p>
    <w:p w14:paraId="40B61433">
      <w:pPr>
        <w:jc w:val="center"/>
        <w:rPr>
          <w:rFonts w:hint="default" w:ascii="Times New Roman" w:hAnsi="Times New Roman" w:eastAsia="方正小标宋简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val="en-US" w:eastAsia="zh-CN"/>
        </w:rPr>
        <w:t>4月28日</w:t>
      </w:r>
      <w:r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  <w:lang w:val="en-US" w:eastAsia="zh-CN"/>
        </w:rPr>
        <w:t xml:space="preserve">   常州经开区小学</w:t>
      </w: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  <w:lang w:val="en-US" w:eastAsia="zh-CN"/>
        </w:rPr>
        <w:t>）</w:t>
      </w:r>
    </w:p>
    <w:tbl>
      <w:tblPr>
        <w:tblStyle w:val="5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327"/>
        <w:gridCol w:w="4446"/>
        <w:gridCol w:w="1609"/>
      </w:tblGrid>
      <w:tr w14:paraId="417E6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shd w:val="clear" w:color="auto" w:fill="auto"/>
            <w:vAlign w:val="center"/>
          </w:tcPr>
          <w:p w14:paraId="681EF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时  间</w:t>
            </w:r>
          </w:p>
        </w:tc>
        <w:tc>
          <w:tcPr>
            <w:tcW w:w="5773" w:type="dxa"/>
            <w:gridSpan w:val="2"/>
            <w:shd w:val="clear" w:color="auto" w:fill="auto"/>
            <w:vAlign w:val="center"/>
          </w:tcPr>
          <w:p w14:paraId="719E1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内  容  安  排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63679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地  点</w:t>
            </w:r>
          </w:p>
        </w:tc>
      </w:tr>
      <w:tr w14:paraId="1F02F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496" w:type="dxa"/>
            <w:vMerge w:val="restart"/>
            <w:vAlign w:val="center"/>
          </w:tcPr>
          <w:p w14:paraId="66261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8:00--8: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5773" w:type="dxa"/>
            <w:gridSpan w:val="2"/>
            <w:vAlign w:val="center"/>
          </w:tcPr>
          <w:p w14:paraId="21399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签   到</w:t>
            </w:r>
          </w:p>
        </w:tc>
        <w:tc>
          <w:tcPr>
            <w:tcW w:w="1609" w:type="dxa"/>
            <w:vMerge w:val="restart"/>
            <w:vAlign w:val="center"/>
          </w:tcPr>
          <w:p w14:paraId="406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开心剧场</w:t>
            </w:r>
          </w:p>
        </w:tc>
      </w:tr>
      <w:tr w14:paraId="3618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496" w:type="dxa"/>
            <w:vMerge w:val="continue"/>
            <w:vAlign w:val="center"/>
          </w:tcPr>
          <w:p w14:paraId="40A49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773" w:type="dxa"/>
            <w:gridSpan w:val="2"/>
            <w:vAlign w:val="center"/>
          </w:tcPr>
          <w:p w14:paraId="22C86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播放专题片</w:t>
            </w:r>
          </w:p>
        </w:tc>
        <w:tc>
          <w:tcPr>
            <w:tcW w:w="1609" w:type="dxa"/>
            <w:vMerge w:val="continue"/>
            <w:vAlign w:val="center"/>
          </w:tcPr>
          <w:p w14:paraId="4D663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29A6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shd w:val="clear" w:color="auto" w:fill="auto"/>
            <w:vAlign w:val="center"/>
          </w:tcPr>
          <w:p w14:paraId="13459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8: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--8: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5773" w:type="dxa"/>
            <w:gridSpan w:val="2"/>
            <w:shd w:val="clear" w:color="auto" w:fill="auto"/>
            <w:vAlign w:val="center"/>
          </w:tcPr>
          <w:p w14:paraId="3CF2C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领导致辞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14:paraId="03CC3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开心剧场</w:t>
            </w:r>
          </w:p>
        </w:tc>
      </w:tr>
      <w:tr w14:paraId="69718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vMerge w:val="restart"/>
            <w:vAlign w:val="center"/>
          </w:tcPr>
          <w:p w14:paraId="68CE8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8: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--1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27" w:type="dxa"/>
            <w:vMerge w:val="restart"/>
            <w:vAlign w:val="center"/>
          </w:tcPr>
          <w:p w14:paraId="05EEF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办学</w:t>
            </w:r>
          </w:p>
          <w:p w14:paraId="2065F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思想</w:t>
            </w:r>
          </w:p>
          <w:p w14:paraId="4C60F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报告</w:t>
            </w:r>
          </w:p>
        </w:tc>
        <w:tc>
          <w:tcPr>
            <w:tcW w:w="4446" w:type="dxa"/>
            <w:vAlign w:val="center"/>
          </w:tcPr>
          <w:p w14:paraId="126D4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常州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经开区小学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赵  霞</w:t>
            </w:r>
          </w:p>
        </w:tc>
        <w:tc>
          <w:tcPr>
            <w:tcW w:w="1609" w:type="dxa"/>
            <w:vMerge w:val="continue"/>
            <w:vAlign w:val="center"/>
          </w:tcPr>
          <w:p w14:paraId="5E85B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1195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vMerge w:val="continue"/>
            <w:vAlign w:val="center"/>
          </w:tcPr>
          <w:p w14:paraId="319FE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continue"/>
            <w:vAlign w:val="center"/>
          </w:tcPr>
          <w:p w14:paraId="1FAEC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446" w:type="dxa"/>
            <w:vAlign w:val="center"/>
          </w:tcPr>
          <w:p w14:paraId="126D0F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南塘桥小学    吴亚娟</w:t>
            </w:r>
          </w:p>
        </w:tc>
        <w:tc>
          <w:tcPr>
            <w:tcW w:w="1609" w:type="dxa"/>
            <w:vMerge w:val="continue"/>
            <w:vAlign w:val="center"/>
          </w:tcPr>
          <w:p w14:paraId="51E1E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D96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vMerge w:val="continue"/>
            <w:vAlign w:val="center"/>
          </w:tcPr>
          <w:p w14:paraId="0D242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continue"/>
            <w:vAlign w:val="center"/>
          </w:tcPr>
          <w:p w14:paraId="4D8AD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446" w:type="dxa"/>
            <w:vAlign w:val="center"/>
          </w:tcPr>
          <w:p w14:paraId="67F638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芙蓉小学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王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薇</w:t>
            </w:r>
          </w:p>
        </w:tc>
        <w:tc>
          <w:tcPr>
            <w:tcW w:w="1609" w:type="dxa"/>
            <w:vMerge w:val="continue"/>
            <w:vAlign w:val="center"/>
          </w:tcPr>
          <w:p w14:paraId="431E7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090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vMerge w:val="continue"/>
            <w:vAlign w:val="center"/>
          </w:tcPr>
          <w:p w14:paraId="1E102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7" w:type="dxa"/>
            <w:vMerge w:val="continue"/>
            <w:vAlign w:val="center"/>
          </w:tcPr>
          <w:p w14:paraId="05D47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446" w:type="dxa"/>
            <w:vAlign w:val="center"/>
          </w:tcPr>
          <w:p w14:paraId="7FD1AB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常州市第四中学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周妹近</w:t>
            </w:r>
          </w:p>
        </w:tc>
        <w:tc>
          <w:tcPr>
            <w:tcW w:w="1609" w:type="dxa"/>
            <w:vMerge w:val="continue"/>
            <w:vAlign w:val="center"/>
          </w:tcPr>
          <w:p w14:paraId="28702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2E92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vAlign w:val="center"/>
          </w:tcPr>
          <w:p w14:paraId="3C18A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-11: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27" w:type="dxa"/>
            <w:vAlign w:val="center"/>
          </w:tcPr>
          <w:p w14:paraId="491E9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高端引领</w:t>
            </w:r>
          </w:p>
        </w:tc>
        <w:tc>
          <w:tcPr>
            <w:tcW w:w="4446" w:type="dxa"/>
            <w:vAlign w:val="center"/>
          </w:tcPr>
          <w:p w14:paraId="41869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专家点评及学术引领</w:t>
            </w:r>
          </w:p>
        </w:tc>
        <w:tc>
          <w:tcPr>
            <w:tcW w:w="1609" w:type="dxa"/>
            <w:vMerge w:val="continue"/>
            <w:vAlign w:val="center"/>
          </w:tcPr>
          <w:p w14:paraId="43501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DFB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shd w:val="clear" w:color="auto" w:fill="auto"/>
            <w:vAlign w:val="center"/>
          </w:tcPr>
          <w:p w14:paraId="4270C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11: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0--12: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0</w:t>
            </w:r>
          </w:p>
        </w:tc>
        <w:tc>
          <w:tcPr>
            <w:tcW w:w="5773" w:type="dxa"/>
            <w:gridSpan w:val="2"/>
            <w:shd w:val="clear" w:color="auto" w:fill="auto"/>
            <w:vAlign w:val="center"/>
          </w:tcPr>
          <w:p w14:paraId="79788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午  餐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B6FD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79F9F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496" w:type="dxa"/>
            <w:shd w:val="clear" w:color="auto" w:fill="auto"/>
            <w:vAlign w:val="center"/>
          </w:tcPr>
          <w:p w14:paraId="6A71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12: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0--1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0</w:t>
            </w:r>
          </w:p>
        </w:tc>
        <w:tc>
          <w:tcPr>
            <w:tcW w:w="5773" w:type="dxa"/>
            <w:gridSpan w:val="2"/>
            <w:shd w:val="clear" w:color="auto" w:fill="auto"/>
            <w:vAlign w:val="center"/>
          </w:tcPr>
          <w:p w14:paraId="4AB2A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课程建设展示</w:t>
            </w:r>
          </w:p>
          <w:p w14:paraId="0C092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学校特色文化展示（展位）</w:t>
            </w:r>
          </w:p>
          <w:p w14:paraId="37379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学校特色课程展示（社团）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4A7B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微笑大厅</w:t>
            </w:r>
          </w:p>
        </w:tc>
      </w:tr>
      <w:tr w14:paraId="378C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shd w:val="clear" w:color="auto" w:fill="auto"/>
            <w:vAlign w:val="center"/>
          </w:tcPr>
          <w:p w14:paraId="11EFC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13:00--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5773" w:type="dxa"/>
            <w:gridSpan w:val="2"/>
            <w:shd w:val="clear" w:color="auto" w:fill="auto"/>
            <w:vAlign w:val="center"/>
          </w:tcPr>
          <w:p w14:paraId="5E03F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课堂风采展示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1C055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指定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教室</w:t>
            </w:r>
          </w:p>
        </w:tc>
      </w:tr>
      <w:tr w14:paraId="6DCE8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shd w:val="clear" w:color="auto" w:fill="auto"/>
            <w:vAlign w:val="center"/>
          </w:tcPr>
          <w:p w14:paraId="0A51C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5--1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5773" w:type="dxa"/>
            <w:gridSpan w:val="2"/>
            <w:shd w:val="clear" w:color="auto" w:fill="auto"/>
            <w:vAlign w:val="center"/>
          </w:tcPr>
          <w:p w14:paraId="37540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课堂风采展示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C588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指定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教室</w:t>
            </w:r>
          </w:p>
        </w:tc>
      </w:tr>
      <w:tr w14:paraId="4BBF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96" w:type="dxa"/>
            <w:shd w:val="clear" w:color="auto" w:fill="auto"/>
            <w:vAlign w:val="center"/>
          </w:tcPr>
          <w:p w14:paraId="69110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40--15:20</w:t>
            </w:r>
          </w:p>
        </w:tc>
        <w:tc>
          <w:tcPr>
            <w:tcW w:w="5773" w:type="dxa"/>
            <w:gridSpan w:val="2"/>
            <w:shd w:val="clear" w:color="auto" w:fill="auto"/>
            <w:vAlign w:val="center"/>
          </w:tcPr>
          <w:p w14:paraId="5C93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校本教研展示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777A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指定教室</w:t>
            </w:r>
          </w:p>
        </w:tc>
      </w:tr>
      <w:tr w14:paraId="6F632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878" w:type="dxa"/>
            <w:gridSpan w:val="4"/>
            <w:shd w:val="clear" w:color="auto" w:fill="auto"/>
            <w:vAlign w:val="center"/>
          </w:tcPr>
          <w:p w14:paraId="442E2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联系人：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杨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老师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         联系电话：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13776828474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    （上述个人信息由于工作需要经本人同意对外公布）       邮箱：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670457781@qq.com</w:t>
            </w:r>
          </w:p>
        </w:tc>
      </w:tr>
    </w:tbl>
    <w:p w14:paraId="4570F9F3">
      <w:pPr>
        <w:jc w:val="both"/>
        <w:rPr>
          <w:rFonts w:hint="eastAsia"/>
          <w:b/>
          <w:bCs/>
          <w:sz w:val="32"/>
          <w:szCs w:val="32"/>
        </w:rPr>
        <w:sectPr>
          <w:pgSz w:w="11906" w:h="16838"/>
          <w:pgMar w:top="1440" w:right="1417" w:bottom="1440" w:left="1417" w:header="851" w:footer="992" w:gutter="0"/>
          <w:cols w:space="0" w:num="1"/>
          <w:docGrid w:type="lines" w:linePitch="312" w:charSpace="0"/>
        </w:sectPr>
      </w:pPr>
    </w:p>
    <w:p w14:paraId="78C32D97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七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届常州市义务教育“新优质学校”风采展示活动</w:t>
      </w:r>
    </w:p>
    <w:p w14:paraId="4FECBC8C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经开区专场课堂教学安排表</w:t>
      </w:r>
    </w:p>
    <w:tbl>
      <w:tblPr>
        <w:tblStyle w:val="5"/>
        <w:tblW w:w="13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930"/>
        <w:gridCol w:w="3560"/>
        <w:gridCol w:w="1300"/>
        <w:gridCol w:w="2400"/>
        <w:gridCol w:w="1094"/>
        <w:gridCol w:w="2064"/>
      </w:tblGrid>
      <w:tr w14:paraId="4A4ED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  <w:vAlign w:val="center"/>
          </w:tcPr>
          <w:p w14:paraId="5149EE74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学科</w:t>
            </w:r>
          </w:p>
        </w:tc>
        <w:tc>
          <w:tcPr>
            <w:tcW w:w="1930" w:type="dxa"/>
          </w:tcPr>
          <w:p w14:paraId="40C38B24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3560" w:type="dxa"/>
          </w:tcPr>
          <w:p w14:paraId="5BDEAF73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学校</w:t>
            </w:r>
          </w:p>
        </w:tc>
        <w:tc>
          <w:tcPr>
            <w:tcW w:w="1300" w:type="dxa"/>
          </w:tcPr>
          <w:p w14:paraId="4F9E4F0F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执教者</w:t>
            </w:r>
          </w:p>
        </w:tc>
        <w:tc>
          <w:tcPr>
            <w:tcW w:w="2400" w:type="dxa"/>
          </w:tcPr>
          <w:p w14:paraId="3CDAC0D0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课题</w:t>
            </w:r>
          </w:p>
        </w:tc>
        <w:tc>
          <w:tcPr>
            <w:tcW w:w="1094" w:type="dxa"/>
          </w:tcPr>
          <w:p w14:paraId="255F5BE9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  <w:t>年级</w:t>
            </w:r>
          </w:p>
        </w:tc>
        <w:tc>
          <w:tcPr>
            <w:tcW w:w="2064" w:type="dxa"/>
          </w:tcPr>
          <w:p w14:paraId="2E6D6230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上课地点</w:t>
            </w:r>
          </w:p>
        </w:tc>
      </w:tr>
      <w:tr w14:paraId="315D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restart"/>
            <w:vAlign w:val="center"/>
          </w:tcPr>
          <w:p w14:paraId="77AE827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语文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30" w:type="dxa"/>
            <w:vAlign w:val="center"/>
          </w:tcPr>
          <w:p w14:paraId="2F64F89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13:00--13:40</w:t>
            </w:r>
          </w:p>
        </w:tc>
        <w:tc>
          <w:tcPr>
            <w:tcW w:w="3560" w:type="dxa"/>
            <w:vAlign w:val="center"/>
          </w:tcPr>
          <w:p w14:paraId="2586F92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常州经开区小学</w:t>
            </w:r>
          </w:p>
        </w:tc>
        <w:tc>
          <w:tcPr>
            <w:tcW w:w="1300" w:type="dxa"/>
            <w:vAlign w:val="center"/>
          </w:tcPr>
          <w:p w14:paraId="65A0953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倪  清</w:t>
            </w:r>
          </w:p>
        </w:tc>
        <w:tc>
          <w:tcPr>
            <w:tcW w:w="2400" w:type="dxa"/>
            <w:vAlign w:val="center"/>
          </w:tcPr>
          <w:p w14:paraId="1861C131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《陶罐和铁罐》</w:t>
            </w:r>
          </w:p>
        </w:tc>
        <w:tc>
          <w:tcPr>
            <w:tcW w:w="1094" w:type="dxa"/>
            <w:vAlign w:val="center"/>
          </w:tcPr>
          <w:p w14:paraId="393A59E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2064" w:type="dxa"/>
            <w:vMerge w:val="restart"/>
            <w:vAlign w:val="center"/>
          </w:tcPr>
          <w:p w14:paraId="485F4A8C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文舒苑</w:t>
            </w:r>
          </w:p>
        </w:tc>
      </w:tr>
      <w:tr w14:paraId="7FAFD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continue"/>
            <w:vAlign w:val="center"/>
          </w:tcPr>
          <w:p w14:paraId="076817B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0" w:type="dxa"/>
            <w:vAlign w:val="center"/>
          </w:tcPr>
          <w:p w14:paraId="5B4D659B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--14:35</w:t>
            </w:r>
          </w:p>
        </w:tc>
        <w:tc>
          <w:tcPr>
            <w:tcW w:w="3560" w:type="dxa"/>
            <w:vAlign w:val="center"/>
          </w:tcPr>
          <w:p w14:paraId="268A2AC0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南塘桥小学</w:t>
            </w:r>
          </w:p>
        </w:tc>
        <w:tc>
          <w:tcPr>
            <w:tcW w:w="1300" w:type="dxa"/>
            <w:vAlign w:val="center"/>
          </w:tcPr>
          <w:p w14:paraId="5C23F44B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杨莉萍</w:t>
            </w:r>
          </w:p>
        </w:tc>
        <w:tc>
          <w:tcPr>
            <w:tcW w:w="2400" w:type="dxa"/>
            <w:vAlign w:val="center"/>
          </w:tcPr>
          <w:p w14:paraId="02A07A2B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《金字塔》</w:t>
            </w:r>
          </w:p>
        </w:tc>
        <w:tc>
          <w:tcPr>
            <w:tcW w:w="1094" w:type="dxa"/>
            <w:vAlign w:val="center"/>
          </w:tcPr>
          <w:p w14:paraId="4BAE563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2064" w:type="dxa"/>
            <w:vMerge w:val="continue"/>
            <w:vAlign w:val="center"/>
          </w:tcPr>
          <w:p w14:paraId="3F355009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ACA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restart"/>
            <w:vAlign w:val="center"/>
          </w:tcPr>
          <w:p w14:paraId="385B2A59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语文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8D6745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13:00--13:40</w:t>
            </w:r>
          </w:p>
        </w:tc>
        <w:tc>
          <w:tcPr>
            <w:tcW w:w="3560" w:type="dxa"/>
            <w:vAlign w:val="center"/>
          </w:tcPr>
          <w:p w14:paraId="3B11FA0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芙蓉小学</w:t>
            </w:r>
          </w:p>
        </w:tc>
        <w:tc>
          <w:tcPr>
            <w:tcW w:w="1300" w:type="dxa"/>
            <w:vAlign w:val="center"/>
          </w:tcPr>
          <w:p w14:paraId="210C8FB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胡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波</w:t>
            </w:r>
          </w:p>
        </w:tc>
        <w:tc>
          <w:tcPr>
            <w:tcW w:w="2400" w:type="dxa"/>
            <w:vAlign w:val="center"/>
          </w:tcPr>
          <w:p w14:paraId="59B6A841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 xml:space="preserve"> 《如梦令》</w:t>
            </w:r>
          </w:p>
        </w:tc>
        <w:tc>
          <w:tcPr>
            <w:tcW w:w="1094" w:type="dxa"/>
            <w:vAlign w:val="center"/>
          </w:tcPr>
          <w:p w14:paraId="619B0116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五</w:t>
            </w:r>
          </w:p>
        </w:tc>
        <w:tc>
          <w:tcPr>
            <w:tcW w:w="2064" w:type="dxa"/>
            <w:vMerge w:val="restart"/>
            <w:vAlign w:val="center"/>
          </w:tcPr>
          <w:p w14:paraId="00BE06DC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美术教室3</w:t>
            </w:r>
          </w:p>
        </w:tc>
      </w:tr>
      <w:tr w14:paraId="0444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continue"/>
            <w:vAlign w:val="center"/>
          </w:tcPr>
          <w:p w14:paraId="77FDA60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3532E1D6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--14:35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1EF10C0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常州市第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四中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1655041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张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 xml:space="preserve">烨 </w:t>
            </w:r>
          </w:p>
        </w:tc>
        <w:tc>
          <w:tcPr>
            <w:tcW w:w="2400" w:type="dxa"/>
            <w:vAlign w:val="center"/>
          </w:tcPr>
          <w:p w14:paraId="3D55103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《爱莲说》</w:t>
            </w:r>
          </w:p>
        </w:tc>
        <w:tc>
          <w:tcPr>
            <w:tcW w:w="1094" w:type="dxa"/>
            <w:vAlign w:val="center"/>
          </w:tcPr>
          <w:p w14:paraId="31E022D6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七</w:t>
            </w:r>
          </w:p>
        </w:tc>
        <w:tc>
          <w:tcPr>
            <w:tcW w:w="2064" w:type="dxa"/>
            <w:vMerge w:val="continue"/>
            <w:vAlign w:val="center"/>
          </w:tcPr>
          <w:p w14:paraId="782AC73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84DF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restart"/>
            <w:shd w:val="clear" w:color="auto" w:fill="auto"/>
            <w:vAlign w:val="center"/>
          </w:tcPr>
          <w:p w14:paraId="3FD565C7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5856878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13:00--13:40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6BDC7914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南塘桥小学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C6620E6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居晓丹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530C55EE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《角的初步认识》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AA7949E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二</w:t>
            </w:r>
          </w:p>
        </w:tc>
        <w:tc>
          <w:tcPr>
            <w:tcW w:w="2064" w:type="dxa"/>
            <w:vMerge w:val="restart"/>
            <w:shd w:val="clear" w:color="auto" w:fill="auto"/>
            <w:vAlign w:val="center"/>
          </w:tcPr>
          <w:p w14:paraId="43C61978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智慧1+2</w:t>
            </w:r>
          </w:p>
        </w:tc>
      </w:tr>
      <w:tr w14:paraId="59A3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continue"/>
            <w:vAlign w:val="center"/>
          </w:tcPr>
          <w:p w14:paraId="6E919D02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73B4A85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13: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--14:35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4F228DF5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常州经开区小学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8EF66BC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黄圆圆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3E17D330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《倍数和因数》</w:t>
            </w:r>
          </w:p>
        </w:tc>
        <w:tc>
          <w:tcPr>
            <w:tcW w:w="1094" w:type="dxa"/>
            <w:vAlign w:val="center"/>
          </w:tcPr>
          <w:p w14:paraId="5D16DF00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2064" w:type="dxa"/>
            <w:vMerge w:val="continue"/>
            <w:vAlign w:val="center"/>
          </w:tcPr>
          <w:p w14:paraId="5FD378F8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CE5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shd w:val="clear" w:color="auto" w:fill="auto"/>
            <w:vAlign w:val="center"/>
          </w:tcPr>
          <w:p w14:paraId="2DEDD76B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数学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0139E7E9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13:00--13:40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4DD9440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常州市第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四中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BE3EA3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程淑贤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22A180A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《11.1不等式》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03D7845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七</w:t>
            </w:r>
          </w:p>
          <w:p w14:paraId="75744E1E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4" w:type="dxa"/>
            <w:shd w:val="clear" w:color="auto" w:fill="auto"/>
            <w:vAlign w:val="center"/>
          </w:tcPr>
          <w:p w14:paraId="758BE965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美术教室2</w:t>
            </w:r>
          </w:p>
        </w:tc>
      </w:tr>
      <w:tr w14:paraId="7FEC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restart"/>
            <w:shd w:val="clear" w:color="auto" w:fill="auto"/>
            <w:vAlign w:val="center"/>
          </w:tcPr>
          <w:p w14:paraId="1A08E9A7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英语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C064D4C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13:00--13:40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329B57C1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南塘桥小学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A3D9E6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胡  凤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3D075EC4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《Unit5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Seasons》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A1A9AB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四</w:t>
            </w:r>
          </w:p>
          <w:p w14:paraId="5E8F92D0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64" w:type="dxa"/>
            <w:vMerge w:val="restart"/>
            <w:shd w:val="clear" w:color="auto" w:fill="auto"/>
            <w:vAlign w:val="center"/>
          </w:tcPr>
          <w:p w14:paraId="0508CBE0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快乐ABC</w:t>
            </w:r>
          </w:p>
        </w:tc>
      </w:tr>
      <w:tr w14:paraId="38285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continue"/>
            <w:vAlign w:val="center"/>
          </w:tcPr>
          <w:p w14:paraId="05726815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2B71B19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--14:35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2093282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芙蓉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6972B1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顾晓萱 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22B06C5C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《Unit5 Seasons》</w:t>
            </w:r>
          </w:p>
        </w:tc>
        <w:tc>
          <w:tcPr>
            <w:tcW w:w="1094" w:type="dxa"/>
            <w:vAlign w:val="center"/>
          </w:tcPr>
          <w:p w14:paraId="7E2FCD14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四</w:t>
            </w:r>
          </w:p>
          <w:p w14:paraId="36BC96A6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171B104C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343D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restart"/>
            <w:shd w:val="clear" w:color="auto" w:fill="auto"/>
            <w:vAlign w:val="center"/>
          </w:tcPr>
          <w:p w14:paraId="67CFABC0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劳动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58F140B4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13:00--13:40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2BAD7CB7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常州经开区小学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47E5EF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程明娟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20E51DB9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《漂亮的漆扇》 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5217D5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2064" w:type="dxa"/>
            <w:vMerge w:val="restart"/>
            <w:shd w:val="clear" w:color="auto" w:fill="auto"/>
            <w:vAlign w:val="center"/>
          </w:tcPr>
          <w:p w14:paraId="7EFAF604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美术教室1</w:t>
            </w:r>
          </w:p>
        </w:tc>
      </w:tr>
      <w:tr w14:paraId="5FC68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7" w:type="dxa"/>
            <w:vMerge w:val="continue"/>
            <w:vAlign w:val="center"/>
          </w:tcPr>
          <w:p w14:paraId="19AF2709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50568F7B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--14:35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04D8357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芙蓉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9A6F3B6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徐  慧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19FB9DA2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《3D眼镜》</w:t>
            </w:r>
          </w:p>
        </w:tc>
        <w:tc>
          <w:tcPr>
            <w:tcW w:w="1094" w:type="dxa"/>
            <w:vAlign w:val="center"/>
          </w:tcPr>
          <w:p w14:paraId="2039BAA8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2064" w:type="dxa"/>
            <w:vMerge w:val="continue"/>
            <w:vAlign w:val="center"/>
          </w:tcPr>
          <w:p w14:paraId="688C141B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07A9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1037" w:type="dxa"/>
            <w:shd w:val="clear" w:color="auto" w:fill="auto"/>
            <w:vAlign w:val="center"/>
          </w:tcPr>
          <w:p w14:paraId="2CEEEBF5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音乐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722A1C25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13: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--14:35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333D544E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常州市第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四中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503BC6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朱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琳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2D30319F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《黄河船夫曲》</w:t>
            </w:r>
          </w:p>
        </w:tc>
        <w:tc>
          <w:tcPr>
            <w:tcW w:w="1094" w:type="dxa"/>
            <w:vAlign w:val="center"/>
          </w:tcPr>
          <w:p w14:paraId="08A01CF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七</w:t>
            </w:r>
          </w:p>
        </w:tc>
        <w:tc>
          <w:tcPr>
            <w:tcW w:w="2064" w:type="dxa"/>
            <w:vAlign w:val="center"/>
          </w:tcPr>
          <w:p w14:paraId="587CB63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音乐教室3</w:t>
            </w:r>
          </w:p>
        </w:tc>
      </w:tr>
    </w:tbl>
    <w:p w14:paraId="0476E5FB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七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届常州市义务教育“新优质学校”风采展示活动</w:t>
      </w:r>
    </w:p>
    <w:p w14:paraId="4E032659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经开区专场校本教研安排表</w:t>
      </w:r>
    </w:p>
    <w:tbl>
      <w:tblPr>
        <w:tblStyle w:val="5"/>
        <w:tblW w:w="14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3060"/>
        <w:gridCol w:w="1440"/>
        <w:gridCol w:w="5169"/>
        <w:gridCol w:w="1380"/>
        <w:gridCol w:w="1500"/>
      </w:tblGrid>
      <w:tr w14:paraId="0C541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487" w:type="dxa"/>
            <w:vAlign w:val="center"/>
          </w:tcPr>
          <w:p w14:paraId="2F67081C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时  间</w:t>
            </w:r>
          </w:p>
        </w:tc>
        <w:tc>
          <w:tcPr>
            <w:tcW w:w="3060" w:type="dxa"/>
            <w:vAlign w:val="center"/>
          </w:tcPr>
          <w:p w14:paraId="10F51C07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学校</w:t>
            </w:r>
          </w:p>
        </w:tc>
        <w:tc>
          <w:tcPr>
            <w:tcW w:w="1440" w:type="dxa"/>
            <w:vAlign w:val="center"/>
          </w:tcPr>
          <w:p w14:paraId="02731683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学科</w:t>
            </w:r>
          </w:p>
        </w:tc>
        <w:tc>
          <w:tcPr>
            <w:tcW w:w="5169" w:type="dxa"/>
            <w:vAlign w:val="center"/>
          </w:tcPr>
          <w:p w14:paraId="0500D28A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主题</w:t>
            </w:r>
          </w:p>
        </w:tc>
        <w:tc>
          <w:tcPr>
            <w:tcW w:w="1380" w:type="dxa"/>
            <w:vAlign w:val="center"/>
          </w:tcPr>
          <w:p w14:paraId="7D9342CC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领衔人</w:t>
            </w:r>
          </w:p>
        </w:tc>
        <w:tc>
          <w:tcPr>
            <w:tcW w:w="1500" w:type="dxa"/>
            <w:vAlign w:val="center"/>
          </w:tcPr>
          <w:p w14:paraId="22C00F03">
            <w:pPr>
              <w:spacing w:line="48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地点</w:t>
            </w:r>
          </w:p>
        </w:tc>
      </w:tr>
      <w:tr w14:paraId="7DCC9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1487" w:type="dxa"/>
            <w:vMerge w:val="restart"/>
            <w:vAlign w:val="center"/>
          </w:tcPr>
          <w:p w14:paraId="32BA117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14:4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--15:2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060" w:type="dxa"/>
            <w:vAlign w:val="center"/>
          </w:tcPr>
          <w:p w14:paraId="07788DB9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常州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经开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小学</w:t>
            </w:r>
          </w:p>
        </w:tc>
        <w:tc>
          <w:tcPr>
            <w:tcW w:w="1440" w:type="dxa"/>
            <w:vAlign w:val="center"/>
          </w:tcPr>
          <w:p w14:paraId="7A25727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数学</w:t>
            </w:r>
          </w:p>
        </w:tc>
        <w:tc>
          <w:tcPr>
            <w:tcW w:w="5169" w:type="dxa"/>
            <w:vAlign w:val="center"/>
          </w:tcPr>
          <w:p w14:paraId="270C358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“开➕”课堂教学实践研究</w:t>
            </w:r>
          </w:p>
        </w:tc>
        <w:tc>
          <w:tcPr>
            <w:tcW w:w="1380" w:type="dxa"/>
            <w:vAlign w:val="center"/>
          </w:tcPr>
          <w:p w14:paraId="4DC331F7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奚艳婷</w:t>
            </w:r>
          </w:p>
        </w:tc>
        <w:tc>
          <w:tcPr>
            <w:tcW w:w="1500" w:type="dxa"/>
            <w:vAlign w:val="center"/>
          </w:tcPr>
          <w:p w14:paraId="16ECA166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二楼图书馆</w:t>
            </w:r>
          </w:p>
        </w:tc>
      </w:tr>
      <w:tr w14:paraId="61EE1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1487" w:type="dxa"/>
            <w:vMerge w:val="continue"/>
            <w:vAlign w:val="center"/>
          </w:tcPr>
          <w:p w14:paraId="17F744C7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14:paraId="1B7A6F64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南塘桥小学</w:t>
            </w:r>
          </w:p>
        </w:tc>
        <w:tc>
          <w:tcPr>
            <w:tcW w:w="1440" w:type="dxa"/>
            <w:vAlign w:val="center"/>
          </w:tcPr>
          <w:p w14:paraId="53204D0C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语数英科艺</w:t>
            </w:r>
          </w:p>
        </w:tc>
        <w:tc>
          <w:tcPr>
            <w:tcW w:w="5169" w:type="dxa"/>
            <w:vAlign w:val="center"/>
          </w:tcPr>
          <w:p w14:paraId="480492D0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朴真文化视域下，跨学科主题学习项目设计</w:t>
            </w:r>
          </w:p>
        </w:tc>
        <w:tc>
          <w:tcPr>
            <w:tcW w:w="1380" w:type="dxa"/>
            <w:vAlign w:val="center"/>
          </w:tcPr>
          <w:p w14:paraId="1DDE4041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赵玉凤</w:t>
            </w:r>
          </w:p>
        </w:tc>
        <w:tc>
          <w:tcPr>
            <w:tcW w:w="1500" w:type="dxa"/>
            <w:vAlign w:val="center"/>
          </w:tcPr>
          <w:p w14:paraId="79CD30FA">
            <w:pPr>
              <w:spacing w:line="48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文舒苑</w:t>
            </w:r>
          </w:p>
        </w:tc>
      </w:tr>
      <w:tr w14:paraId="3E57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1487" w:type="dxa"/>
            <w:vMerge w:val="continue"/>
            <w:vAlign w:val="center"/>
          </w:tcPr>
          <w:p w14:paraId="5AF9F6AD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14:paraId="12D0A372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常州市武进区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芙蓉小学</w:t>
            </w:r>
          </w:p>
        </w:tc>
        <w:tc>
          <w:tcPr>
            <w:tcW w:w="1440" w:type="dxa"/>
            <w:vAlign w:val="center"/>
          </w:tcPr>
          <w:p w14:paraId="2ABE448E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英语</w:t>
            </w:r>
          </w:p>
        </w:tc>
        <w:tc>
          <w:tcPr>
            <w:tcW w:w="5169" w:type="dxa"/>
            <w:vAlign w:val="center"/>
          </w:tcPr>
          <w:p w14:paraId="6530104E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乡村小学英语“教-学-评”一体化的实践研究 </w:t>
            </w:r>
          </w:p>
        </w:tc>
        <w:tc>
          <w:tcPr>
            <w:tcW w:w="1380" w:type="dxa"/>
            <w:vAlign w:val="center"/>
          </w:tcPr>
          <w:p w14:paraId="3695B4A4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梁伊丽</w:t>
            </w:r>
          </w:p>
        </w:tc>
        <w:tc>
          <w:tcPr>
            <w:tcW w:w="1500" w:type="dxa"/>
            <w:vAlign w:val="center"/>
          </w:tcPr>
          <w:p w14:paraId="4E06BAA4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快乐ABC</w:t>
            </w:r>
          </w:p>
        </w:tc>
      </w:tr>
      <w:tr w14:paraId="659D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1487" w:type="dxa"/>
            <w:vMerge w:val="continue"/>
            <w:vAlign w:val="center"/>
          </w:tcPr>
          <w:p w14:paraId="6DA75543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14:paraId="0C5AB848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常州市第四中学</w:t>
            </w:r>
          </w:p>
        </w:tc>
        <w:tc>
          <w:tcPr>
            <w:tcW w:w="1440" w:type="dxa"/>
            <w:vAlign w:val="center"/>
          </w:tcPr>
          <w:p w14:paraId="0464A241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政史地</w:t>
            </w:r>
          </w:p>
        </w:tc>
        <w:tc>
          <w:tcPr>
            <w:tcW w:w="5169" w:type="dxa"/>
            <w:vAlign w:val="center"/>
          </w:tcPr>
          <w:p w14:paraId="5F18055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聚焦融新课堂，引领自主学习</w:t>
            </w:r>
          </w:p>
        </w:tc>
        <w:tc>
          <w:tcPr>
            <w:tcW w:w="1380" w:type="dxa"/>
            <w:vAlign w:val="center"/>
          </w:tcPr>
          <w:p w14:paraId="18C44D5E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孙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鑫</w:t>
            </w:r>
          </w:p>
        </w:tc>
        <w:tc>
          <w:tcPr>
            <w:tcW w:w="1500" w:type="dxa"/>
            <w:vAlign w:val="center"/>
          </w:tcPr>
          <w:p w14:paraId="531B062A">
            <w:pPr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智慧1+2</w:t>
            </w:r>
          </w:p>
        </w:tc>
      </w:tr>
    </w:tbl>
    <w:p w14:paraId="2F3DD11E">
      <w:pPr>
        <w:spacing w:line="480" w:lineRule="auto"/>
        <w:jc w:val="center"/>
        <w:rPr>
          <w:b/>
          <w:bCs/>
          <w:sz w:val="32"/>
          <w:szCs w:val="32"/>
        </w:rPr>
      </w:pPr>
    </w:p>
    <w:p w14:paraId="33F24964">
      <w:pPr>
        <w:jc w:val="left"/>
        <w:rPr>
          <w:sz w:val="28"/>
          <w:szCs w:val="28"/>
        </w:rPr>
      </w:pPr>
    </w:p>
    <w:sectPr>
      <w:pgSz w:w="16838" w:h="11906" w:orient="landscape"/>
      <w:pgMar w:top="1417" w:right="1440" w:bottom="1417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D21B33"/>
    <w:multiLevelType w:val="singleLevel"/>
    <w:tmpl w:val="72D21B3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4ZWVkYjVlYzBkMTllNDNlYjQyOWYyYTA0MDdkNTAifQ=="/>
  </w:docVars>
  <w:rsids>
    <w:rsidRoot w:val="6C6F5F43"/>
    <w:rsid w:val="00064BBB"/>
    <w:rsid w:val="00244CF9"/>
    <w:rsid w:val="00273529"/>
    <w:rsid w:val="002A767A"/>
    <w:rsid w:val="002B46F5"/>
    <w:rsid w:val="00391C36"/>
    <w:rsid w:val="003B61F0"/>
    <w:rsid w:val="004D23C5"/>
    <w:rsid w:val="00557E03"/>
    <w:rsid w:val="00614458"/>
    <w:rsid w:val="00615105"/>
    <w:rsid w:val="008F5822"/>
    <w:rsid w:val="009C4AED"/>
    <w:rsid w:val="00BA337E"/>
    <w:rsid w:val="00BC387C"/>
    <w:rsid w:val="00CD27AC"/>
    <w:rsid w:val="00DD49BA"/>
    <w:rsid w:val="00E330D6"/>
    <w:rsid w:val="00EE1D37"/>
    <w:rsid w:val="00F1090E"/>
    <w:rsid w:val="00F21347"/>
    <w:rsid w:val="098A290C"/>
    <w:rsid w:val="0A402FCB"/>
    <w:rsid w:val="0B153034"/>
    <w:rsid w:val="0C9C539A"/>
    <w:rsid w:val="0E060087"/>
    <w:rsid w:val="0F521384"/>
    <w:rsid w:val="15421BAB"/>
    <w:rsid w:val="18913D6E"/>
    <w:rsid w:val="189310B2"/>
    <w:rsid w:val="1D24141C"/>
    <w:rsid w:val="1FED1807"/>
    <w:rsid w:val="20754590"/>
    <w:rsid w:val="21B76117"/>
    <w:rsid w:val="24431BDE"/>
    <w:rsid w:val="2A4B0D2A"/>
    <w:rsid w:val="2B344A2B"/>
    <w:rsid w:val="30E71077"/>
    <w:rsid w:val="32C65DFB"/>
    <w:rsid w:val="32D81FC5"/>
    <w:rsid w:val="33E16D1D"/>
    <w:rsid w:val="343F43FE"/>
    <w:rsid w:val="34AF3F03"/>
    <w:rsid w:val="3AF17F7B"/>
    <w:rsid w:val="3D167905"/>
    <w:rsid w:val="3E56224E"/>
    <w:rsid w:val="3F1E3C36"/>
    <w:rsid w:val="412F29D5"/>
    <w:rsid w:val="41AD6C0A"/>
    <w:rsid w:val="429C0C56"/>
    <w:rsid w:val="440C3090"/>
    <w:rsid w:val="44FA19ED"/>
    <w:rsid w:val="465A4D7A"/>
    <w:rsid w:val="47554DC2"/>
    <w:rsid w:val="48B75DD0"/>
    <w:rsid w:val="4C964CA9"/>
    <w:rsid w:val="57250B4B"/>
    <w:rsid w:val="5A635AD6"/>
    <w:rsid w:val="5D6B226C"/>
    <w:rsid w:val="60E27AAD"/>
    <w:rsid w:val="64010ED9"/>
    <w:rsid w:val="64AE12AA"/>
    <w:rsid w:val="65FC516D"/>
    <w:rsid w:val="66270788"/>
    <w:rsid w:val="66910628"/>
    <w:rsid w:val="66D405C4"/>
    <w:rsid w:val="68AD3CBE"/>
    <w:rsid w:val="6B8F37C2"/>
    <w:rsid w:val="6BC06C3D"/>
    <w:rsid w:val="6C6F5F43"/>
    <w:rsid w:val="749B0247"/>
    <w:rsid w:val="75BF70DD"/>
    <w:rsid w:val="78EE725F"/>
    <w:rsid w:val="792E24E8"/>
    <w:rsid w:val="7A9E3688"/>
    <w:rsid w:val="7CE1001B"/>
    <w:rsid w:val="7CF13B4A"/>
    <w:rsid w:val="BB929F9C"/>
    <w:rsid w:val="F76B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765</Words>
  <Characters>1064</Characters>
  <Lines>7</Lines>
  <Paragraphs>2</Paragraphs>
  <TotalTime>2</TotalTime>
  <ScaleCrop>false</ScaleCrop>
  <LinksUpToDate>false</LinksUpToDate>
  <CharactersWithSpaces>1173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2023-03-13T12:47:00Z</dcterms:created>
  <dc:creator>水中之石</dc:creator>
  <cp:lastModifiedBy>不忘初心</cp:lastModifiedBy>
  <cp:lastPrinted>2025-02-28T01:15:00Z</cp:lastPrinted>
  <dcterms:modified xsi:type="dcterms:W3CDTF">2025-04-09T05:55:23Z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9A2EA0A006B936DD10F4BF67962407DC_43</vt:lpwstr>
  </property>
  <property fmtid="{D5CDD505-2E9C-101B-9397-08002B2CF9AE}" pid="4" name="KSOTemplateDocerSaveRecord">
    <vt:lpwstr>eyJoZGlkIjoiNzA1NDJlYmMyOWVlNjhjYmNmNzZmYmQ3N2E3OTBlZmYiLCJ1c2VySWQiOiI5MDUzNDY3NDcifQ==</vt:lpwstr>
  </property>
</Properties>
</file>