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9F2C" w14:textId="77777777" w:rsidR="007264BF" w:rsidRDefault="0000000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  <w:lang w:eastAsia="zh-Hans"/>
        </w:rPr>
        <w:t>年常州市</w:t>
      </w:r>
      <w:r>
        <w:rPr>
          <w:rFonts w:hint="eastAsia"/>
          <w:b/>
          <w:bCs/>
          <w:sz w:val="28"/>
          <w:szCs w:val="28"/>
        </w:rPr>
        <w:t>“七彩语文杯”中小学生硬笔（软笔）书法</w:t>
      </w:r>
      <w:r>
        <w:rPr>
          <w:rFonts w:hint="eastAsia"/>
          <w:b/>
          <w:bCs/>
          <w:sz w:val="28"/>
          <w:szCs w:val="28"/>
          <w:lang w:eastAsia="zh-Hans"/>
        </w:rPr>
        <w:t>比</w:t>
      </w:r>
      <w:r>
        <w:rPr>
          <w:rFonts w:hint="eastAsia"/>
          <w:b/>
          <w:bCs/>
          <w:sz w:val="28"/>
          <w:szCs w:val="28"/>
        </w:rPr>
        <w:t>赛通知</w:t>
      </w:r>
    </w:p>
    <w:p w14:paraId="557E40A9" w14:textId="77777777" w:rsidR="007264BF" w:rsidRDefault="007264BF">
      <w:pPr>
        <w:spacing w:line="360" w:lineRule="auto"/>
        <w:rPr>
          <w:sz w:val="24"/>
        </w:rPr>
      </w:pPr>
    </w:p>
    <w:p w14:paraId="67837FF7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各中小学、青少年宫、妇女儿童活动中心：</w:t>
      </w:r>
      <w:r>
        <w:rPr>
          <w:rFonts w:hint="eastAsia"/>
          <w:sz w:val="24"/>
        </w:rPr>
        <w:t xml:space="preserve"> </w:t>
      </w:r>
    </w:p>
    <w:p w14:paraId="3AD10823" w14:textId="77777777" w:rsidR="007264BF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为全面贯彻教育部《中小学书法教育指导纲要》，积极推动全省中小学书法教育工作深入开展，</w:t>
      </w:r>
      <w:r>
        <w:rPr>
          <w:rFonts w:hint="eastAsia"/>
          <w:sz w:val="24"/>
          <w:lang w:eastAsia="zh-Hans"/>
        </w:rPr>
        <w:t>按照</w:t>
      </w:r>
      <w:r>
        <w:rPr>
          <w:rFonts w:hint="eastAsia"/>
          <w:sz w:val="24"/>
        </w:rPr>
        <w:t>江苏省教育厅办公室关于公布</w:t>
      </w:r>
      <w:r>
        <w:rPr>
          <w:rFonts w:hint="eastAsia"/>
          <w:sz w:val="24"/>
        </w:rPr>
        <w:t xml:space="preserve"> 2022-2025 </w:t>
      </w:r>
      <w:r>
        <w:rPr>
          <w:rFonts w:hint="eastAsia"/>
          <w:sz w:val="24"/>
        </w:rPr>
        <w:t>学年中小学生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竞赛活动项目的通知（</w:t>
      </w:r>
      <w:proofErr w:type="gramStart"/>
      <w:r>
        <w:rPr>
          <w:rFonts w:hint="eastAsia"/>
          <w:sz w:val="24"/>
        </w:rPr>
        <w:t>苏教办基函</w:t>
      </w:r>
      <w:proofErr w:type="gramEnd"/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〕</w:t>
      </w:r>
      <w:r>
        <w:rPr>
          <w:rFonts w:hint="eastAsia"/>
          <w:sz w:val="24"/>
        </w:rPr>
        <w:t xml:space="preserve">53 </w:t>
      </w:r>
      <w:r>
        <w:rPr>
          <w:rFonts w:hint="eastAsia"/>
          <w:sz w:val="24"/>
        </w:rPr>
        <w:t>号）要求</w:t>
      </w:r>
      <w:r>
        <w:rPr>
          <w:rFonts w:hint="eastAsia"/>
          <w:sz w:val="24"/>
          <w:lang w:eastAsia="zh-Hans"/>
        </w:rPr>
        <w:t>，结合省</w:t>
      </w:r>
      <w:r>
        <w:rPr>
          <w:rFonts w:hint="eastAsia"/>
          <w:sz w:val="24"/>
        </w:rPr>
        <w:t>第十六届“七彩语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文杯”中小学生硬笔（软笔）书法展示赛</w:t>
      </w:r>
      <w:r>
        <w:rPr>
          <w:rFonts w:hint="eastAsia"/>
          <w:sz w:val="24"/>
          <w:lang w:eastAsia="zh-Hans"/>
        </w:rPr>
        <w:t>精神，组织</w:t>
      </w:r>
      <w:r>
        <w:rPr>
          <w:sz w:val="24"/>
          <w:lang w:eastAsia="zh-Hans"/>
        </w:rPr>
        <w:t>2022</w:t>
      </w:r>
      <w:r>
        <w:rPr>
          <w:rFonts w:hint="eastAsia"/>
          <w:sz w:val="24"/>
          <w:lang w:eastAsia="zh-Hans"/>
        </w:rPr>
        <w:t>年常州市</w:t>
      </w:r>
      <w:r>
        <w:rPr>
          <w:rFonts w:hint="eastAsia"/>
          <w:sz w:val="24"/>
        </w:rPr>
        <w:t>“七彩语文杯”中小学生硬笔（软笔）书法</w:t>
      </w:r>
      <w:r>
        <w:rPr>
          <w:rFonts w:hint="eastAsia"/>
          <w:sz w:val="24"/>
          <w:lang w:eastAsia="zh-Hans"/>
        </w:rPr>
        <w:t>比</w:t>
      </w:r>
      <w:r>
        <w:rPr>
          <w:rFonts w:hint="eastAsia"/>
          <w:sz w:val="24"/>
        </w:rPr>
        <w:t>赛</w:t>
      </w:r>
      <w:r>
        <w:rPr>
          <w:rFonts w:hint="eastAsia"/>
          <w:sz w:val="24"/>
          <w:lang w:eastAsia="zh-Hans"/>
        </w:rPr>
        <w:t>，</w:t>
      </w:r>
      <w:r>
        <w:rPr>
          <w:rFonts w:hint="eastAsia"/>
          <w:sz w:val="24"/>
        </w:rPr>
        <w:t>有关事项通知如下：</w:t>
      </w:r>
    </w:p>
    <w:p w14:paraId="003205A7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一、竞赛组织</w:t>
      </w:r>
    </w:p>
    <w:p w14:paraId="1A0F9077" w14:textId="77777777" w:rsidR="007264BF" w:rsidRDefault="00000000">
      <w:pPr>
        <w:spacing w:line="360" w:lineRule="auto"/>
        <w:rPr>
          <w:sz w:val="24"/>
          <w:lang w:eastAsia="zh-Hans"/>
        </w:rPr>
      </w:pPr>
      <w:r>
        <w:rPr>
          <w:rFonts w:hint="eastAsia"/>
          <w:sz w:val="24"/>
        </w:rPr>
        <w:t>主办：</w:t>
      </w:r>
      <w:r>
        <w:rPr>
          <w:rFonts w:hint="eastAsia"/>
          <w:sz w:val="24"/>
          <w:lang w:eastAsia="zh-Hans"/>
        </w:rPr>
        <w:t>常州市教育科学研究院，常州市教育学会书法专业委员会</w:t>
      </w:r>
    </w:p>
    <w:p w14:paraId="6225F2EE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二、参赛对象</w:t>
      </w:r>
    </w:p>
    <w:p w14:paraId="64E58A87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全</w:t>
      </w:r>
      <w:r>
        <w:rPr>
          <w:rFonts w:hint="eastAsia"/>
          <w:sz w:val="24"/>
          <w:lang w:eastAsia="zh-Hans"/>
        </w:rPr>
        <w:t>市</w:t>
      </w:r>
      <w:r>
        <w:rPr>
          <w:rFonts w:hint="eastAsia"/>
          <w:sz w:val="24"/>
        </w:rPr>
        <w:t>中小学在校学生，青少年宫、妇女儿童活动中心书法班的学生。</w:t>
      </w:r>
    </w:p>
    <w:p w14:paraId="550048F0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三、竞赛组别</w:t>
      </w:r>
    </w:p>
    <w:p w14:paraId="06FB0E9C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硬笔作品：小学低年级组、中年级组、高年级组，中学组。</w:t>
      </w:r>
    </w:p>
    <w:p w14:paraId="686C2DF8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软笔作品：小学低年级组、中年级组、高年级组，中学组。</w:t>
      </w:r>
    </w:p>
    <w:p w14:paraId="192C5EE2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四、作品要求</w:t>
      </w:r>
    </w:p>
    <w:p w14:paraId="5640CB22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内容要追求真善美，</w:t>
      </w:r>
      <w:proofErr w:type="gramStart"/>
      <w:r>
        <w:rPr>
          <w:rFonts w:hint="eastAsia"/>
          <w:sz w:val="24"/>
        </w:rPr>
        <w:t>传递正</w:t>
      </w:r>
      <w:proofErr w:type="gramEnd"/>
      <w:r>
        <w:rPr>
          <w:rFonts w:hint="eastAsia"/>
          <w:sz w:val="24"/>
        </w:rPr>
        <w:t>能量，如庆祝党的二十大、歌颂描绘祖国大好河山、古今名人诗词、楹联、格言、名言、课文等，鼓励书写自撰内容，</w:t>
      </w:r>
      <w:proofErr w:type="gramStart"/>
      <w:r>
        <w:rPr>
          <w:rFonts w:hint="eastAsia"/>
          <w:sz w:val="24"/>
        </w:rPr>
        <w:t>文白均可</w:t>
      </w:r>
      <w:proofErr w:type="gramEnd"/>
      <w:r>
        <w:rPr>
          <w:rFonts w:hint="eastAsia"/>
          <w:sz w:val="24"/>
        </w:rPr>
        <w:t>。</w:t>
      </w:r>
    </w:p>
    <w:p w14:paraId="0EBDB8B0" w14:textId="77777777" w:rsidR="007264BF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硬笔作品</w:t>
      </w:r>
    </w:p>
    <w:p w14:paraId="1F62E98B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）小学一二年级作品：纸张</w:t>
      </w:r>
      <w:r>
        <w:rPr>
          <w:rFonts w:hint="eastAsia"/>
          <w:sz w:val="24"/>
        </w:rPr>
        <w:t xml:space="preserve"> A4  </w:t>
      </w:r>
      <w:r>
        <w:rPr>
          <w:rFonts w:hint="eastAsia"/>
          <w:sz w:val="24"/>
        </w:rPr>
        <w:t>纸，字数不少于</w:t>
      </w:r>
      <w:r>
        <w:rPr>
          <w:rFonts w:hint="eastAsia"/>
          <w:sz w:val="24"/>
        </w:rPr>
        <w:t xml:space="preserve"> 28  </w:t>
      </w:r>
      <w:r>
        <w:rPr>
          <w:rFonts w:hint="eastAsia"/>
          <w:sz w:val="24"/>
        </w:rPr>
        <w:t>字。可用铅笔、田字格书写，提倡书写楷书规范字。</w:t>
      </w:r>
    </w:p>
    <w:p w14:paraId="30A6366A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）小学三四年级作品：纸张</w:t>
      </w:r>
      <w:r>
        <w:rPr>
          <w:rFonts w:hint="eastAsia"/>
          <w:sz w:val="24"/>
        </w:rPr>
        <w:t xml:space="preserve"> A4  </w:t>
      </w:r>
      <w:r>
        <w:rPr>
          <w:rFonts w:hint="eastAsia"/>
          <w:sz w:val="24"/>
        </w:rPr>
        <w:t>纸，字数不少于</w:t>
      </w:r>
      <w:r>
        <w:rPr>
          <w:rFonts w:hint="eastAsia"/>
          <w:sz w:val="24"/>
        </w:rPr>
        <w:t xml:space="preserve"> 40  </w:t>
      </w:r>
      <w:r>
        <w:rPr>
          <w:rFonts w:hint="eastAsia"/>
          <w:sz w:val="24"/>
        </w:rPr>
        <w:t>字。可用钢笔、中性笔、圆珠笔等书写，提倡书写楷书。</w:t>
      </w:r>
    </w:p>
    <w:p w14:paraId="73824DD5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）小学五六年级、中学作品：以纸张</w:t>
      </w:r>
      <w:r>
        <w:rPr>
          <w:rFonts w:hint="eastAsia"/>
          <w:sz w:val="24"/>
        </w:rPr>
        <w:t xml:space="preserve"> A4 </w:t>
      </w:r>
      <w:r>
        <w:rPr>
          <w:rFonts w:hint="eastAsia"/>
          <w:sz w:val="24"/>
        </w:rPr>
        <w:t>纸为主，也可采用扇面、镜片等形式，字数不少于</w:t>
      </w:r>
      <w:r>
        <w:rPr>
          <w:rFonts w:hint="eastAsia"/>
          <w:sz w:val="24"/>
        </w:rPr>
        <w:t xml:space="preserve"> 60 </w:t>
      </w:r>
      <w:r>
        <w:rPr>
          <w:rFonts w:hint="eastAsia"/>
          <w:sz w:val="24"/>
        </w:rPr>
        <w:t>字。以楷书为主，行书、隶书、篆书等书体亦可。</w:t>
      </w:r>
    </w:p>
    <w:p w14:paraId="68F0CF99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软笔作品：尺寸为</w:t>
      </w:r>
      <w:r>
        <w:rPr>
          <w:rFonts w:hint="eastAsia"/>
          <w:sz w:val="24"/>
        </w:rPr>
        <w:t xml:space="preserve"> 4 </w:t>
      </w:r>
      <w:r>
        <w:rPr>
          <w:rFonts w:hint="eastAsia"/>
          <w:sz w:val="24"/>
        </w:rPr>
        <w:t>尺整张以内（高度不超过</w:t>
      </w:r>
      <w:r>
        <w:rPr>
          <w:rFonts w:hint="eastAsia"/>
          <w:sz w:val="24"/>
        </w:rPr>
        <w:t xml:space="preserve"> 138cm</w:t>
      </w:r>
      <w:r>
        <w:rPr>
          <w:rFonts w:hint="eastAsia"/>
          <w:sz w:val="24"/>
        </w:rPr>
        <w:t>，宽度不超过</w:t>
      </w:r>
      <w:r>
        <w:rPr>
          <w:rFonts w:hint="eastAsia"/>
          <w:sz w:val="24"/>
        </w:rPr>
        <w:t xml:space="preserve"> 69cm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一律为竖式。以楷书、行书为主，隶、篆、草书亦可（篆、草书应附释文），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请勿装裱。</w:t>
      </w:r>
    </w:p>
    <w:p w14:paraId="79591E15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参赛作品</w:t>
      </w:r>
      <w:proofErr w:type="gramStart"/>
      <w:r>
        <w:rPr>
          <w:rFonts w:hint="eastAsia"/>
          <w:sz w:val="24"/>
        </w:rPr>
        <w:t>须内容</w:t>
      </w:r>
      <w:proofErr w:type="gramEnd"/>
      <w:r>
        <w:rPr>
          <w:rFonts w:hint="eastAsia"/>
          <w:sz w:val="24"/>
        </w:rPr>
        <w:t>完整，包括正文和落款，有条件的同学钤印为佳。</w:t>
      </w:r>
    </w:p>
    <w:p w14:paraId="6AE41558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5.</w:t>
      </w:r>
      <w:r>
        <w:rPr>
          <w:rFonts w:hint="eastAsia"/>
          <w:sz w:val="24"/>
        </w:rPr>
        <w:t>务必在参赛作品</w:t>
      </w:r>
      <w:proofErr w:type="gramStart"/>
      <w:r>
        <w:rPr>
          <w:rFonts w:hint="eastAsia"/>
          <w:sz w:val="24"/>
        </w:rPr>
        <w:t>背面右</w:t>
      </w:r>
      <w:proofErr w:type="gramEnd"/>
      <w:r>
        <w:rPr>
          <w:rFonts w:hint="eastAsia"/>
          <w:sz w:val="24"/>
        </w:rPr>
        <w:t>下角，用铅笔楷书写明所在</w:t>
      </w:r>
      <w:r>
        <w:rPr>
          <w:rFonts w:hint="eastAsia"/>
          <w:sz w:val="24"/>
          <w:lang w:eastAsia="zh-Hans"/>
        </w:rPr>
        <w:t>区（县）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Hans"/>
        </w:rPr>
        <w:t>，</w:t>
      </w:r>
      <w:r>
        <w:rPr>
          <w:rFonts w:hint="eastAsia"/>
          <w:sz w:val="24"/>
        </w:rPr>
        <w:t>学校、班级、姓名、联系电话及指导老师。</w:t>
      </w:r>
    </w:p>
    <w:p w14:paraId="4B13CBC7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五、赛事流程</w:t>
      </w:r>
    </w:p>
    <w:p w14:paraId="517D600B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竞赛分为初评、复评</w:t>
      </w:r>
      <w:r>
        <w:rPr>
          <w:rFonts w:hint="eastAsia"/>
          <w:sz w:val="24"/>
          <w:lang w:eastAsia="zh-Hans"/>
        </w:rPr>
        <w:t>两</w:t>
      </w:r>
      <w:r>
        <w:rPr>
          <w:rFonts w:hint="eastAsia"/>
          <w:sz w:val="24"/>
        </w:rPr>
        <w:t>个阶段。初评阶段</w:t>
      </w:r>
      <w:r>
        <w:rPr>
          <w:rFonts w:hint="eastAsia"/>
          <w:sz w:val="24"/>
          <w:lang w:eastAsia="zh-Hans"/>
        </w:rPr>
        <w:t>，</w:t>
      </w:r>
      <w:r>
        <w:rPr>
          <w:rFonts w:hint="eastAsia"/>
          <w:sz w:val="24"/>
        </w:rPr>
        <w:t>以</w:t>
      </w:r>
      <w:r>
        <w:rPr>
          <w:rFonts w:hint="eastAsia"/>
          <w:sz w:val="24"/>
          <w:lang w:eastAsia="zh-Hans"/>
        </w:rPr>
        <w:t>各区（县）</w:t>
      </w:r>
      <w:r>
        <w:rPr>
          <w:rFonts w:hint="eastAsia"/>
          <w:sz w:val="24"/>
        </w:rPr>
        <w:t>为单位组织，各学校参赛作品送至各区</w:t>
      </w:r>
      <w:r>
        <w:rPr>
          <w:rFonts w:hint="eastAsia"/>
          <w:sz w:val="24"/>
          <w:lang w:eastAsia="zh-Hans"/>
        </w:rPr>
        <w:t>（县）进行初评</w:t>
      </w:r>
      <w:r>
        <w:rPr>
          <w:rFonts w:hint="eastAsia"/>
          <w:sz w:val="24"/>
        </w:rPr>
        <w:t>。</w:t>
      </w:r>
    </w:p>
    <w:p w14:paraId="51DA5C2A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各区</w:t>
      </w:r>
      <w:r>
        <w:rPr>
          <w:rFonts w:hint="eastAsia"/>
          <w:sz w:val="24"/>
          <w:lang w:eastAsia="zh-Hans"/>
        </w:rPr>
        <w:t>（县）教研处和</w:t>
      </w:r>
      <w:r>
        <w:rPr>
          <w:rFonts w:hint="eastAsia"/>
          <w:sz w:val="24"/>
        </w:rPr>
        <w:t>教育学会书法专业委员会负责</w:t>
      </w:r>
      <w:r>
        <w:rPr>
          <w:rFonts w:hint="eastAsia"/>
          <w:sz w:val="24"/>
          <w:lang w:eastAsia="zh-Hans"/>
        </w:rPr>
        <w:t>初</w:t>
      </w:r>
      <w:r>
        <w:rPr>
          <w:rFonts w:hint="eastAsia"/>
          <w:sz w:val="24"/>
        </w:rPr>
        <w:t>评工作，分别按各组别选送作品的</w:t>
      </w:r>
      <w:r>
        <w:rPr>
          <w:rFonts w:hint="eastAsia"/>
          <w:sz w:val="24"/>
        </w:rPr>
        <w:t xml:space="preserve"> 10%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30%</w:t>
      </w:r>
      <w:r>
        <w:rPr>
          <w:rFonts w:hint="eastAsia"/>
          <w:sz w:val="24"/>
        </w:rPr>
        <w:t>复评出各设区市范围内的赛区一、二、三等奖。没有成立书法专业委员会的设区市，由该市</w:t>
      </w:r>
      <w:r>
        <w:rPr>
          <w:rFonts w:hint="eastAsia"/>
          <w:sz w:val="24"/>
          <w:lang w:eastAsia="zh-Hans"/>
        </w:rPr>
        <w:t>教研处或</w:t>
      </w:r>
      <w:r>
        <w:rPr>
          <w:rFonts w:hint="eastAsia"/>
          <w:sz w:val="24"/>
        </w:rPr>
        <w:t>小学语文专业委员会组织</w:t>
      </w:r>
      <w:r>
        <w:rPr>
          <w:rFonts w:hint="eastAsia"/>
          <w:sz w:val="24"/>
          <w:lang w:eastAsia="zh-Hans"/>
        </w:rPr>
        <w:t>初</w:t>
      </w:r>
      <w:r>
        <w:rPr>
          <w:rFonts w:hint="eastAsia"/>
          <w:sz w:val="24"/>
        </w:rPr>
        <w:t>评。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Hans"/>
        </w:rPr>
        <w:t>初</w:t>
      </w:r>
      <w:r>
        <w:rPr>
          <w:rFonts w:hint="eastAsia"/>
          <w:sz w:val="24"/>
        </w:rPr>
        <w:t>评截止日期为</w:t>
      </w:r>
      <w:r>
        <w:rPr>
          <w:rFonts w:hint="eastAsia"/>
          <w:sz w:val="24"/>
        </w:rPr>
        <w:t xml:space="preserve"> 11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>25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日。</w:t>
      </w:r>
    </w:p>
    <w:p w14:paraId="410E8CC0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各区</w:t>
      </w:r>
      <w:r>
        <w:rPr>
          <w:rFonts w:hint="eastAsia"/>
          <w:sz w:val="24"/>
          <w:lang w:eastAsia="zh-Hans"/>
        </w:rPr>
        <w:t>（县）</w:t>
      </w:r>
      <w:r>
        <w:rPr>
          <w:rFonts w:hint="eastAsia"/>
          <w:sz w:val="24"/>
        </w:rPr>
        <w:t>有条件的可采用现场比赛的形式组织。</w:t>
      </w:r>
    </w:p>
    <w:p w14:paraId="663A8541" w14:textId="77777777" w:rsidR="007264BF" w:rsidRDefault="00000000">
      <w:pPr>
        <w:spacing w:line="360" w:lineRule="auto"/>
        <w:rPr>
          <w:sz w:val="24"/>
          <w:lang w:eastAsia="zh-Hans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各区</w:t>
      </w:r>
      <w:r>
        <w:rPr>
          <w:rFonts w:hint="eastAsia"/>
          <w:sz w:val="24"/>
          <w:lang w:eastAsia="zh-Hans"/>
        </w:rPr>
        <w:t>（县）</w:t>
      </w:r>
      <w:r>
        <w:rPr>
          <w:rFonts w:hint="eastAsia"/>
          <w:sz w:val="24"/>
        </w:rPr>
        <w:t>一等奖作品中，选送优秀作品（软笔</w:t>
      </w:r>
      <w:r>
        <w:rPr>
          <w:rFonts w:hint="eastAsia"/>
          <w:sz w:val="24"/>
        </w:rPr>
        <w:t xml:space="preserve"> 20 </w:t>
      </w:r>
      <w:r>
        <w:rPr>
          <w:rFonts w:hint="eastAsia"/>
          <w:sz w:val="24"/>
        </w:rPr>
        <w:t>件、硬笔</w:t>
      </w:r>
      <w:r>
        <w:rPr>
          <w:rFonts w:hint="eastAsia"/>
          <w:sz w:val="24"/>
        </w:rPr>
        <w:t xml:space="preserve"> 10 </w:t>
      </w:r>
      <w:r>
        <w:rPr>
          <w:rFonts w:hint="eastAsia"/>
          <w:sz w:val="24"/>
        </w:rPr>
        <w:t>件）</w:t>
      </w:r>
      <w:r>
        <w:rPr>
          <w:rFonts w:hint="eastAsia"/>
          <w:sz w:val="24"/>
          <w:lang w:eastAsia="zh-Hans"/>
        </w:rPr>
        <w:t>及作品登记表</w:t>
      </w:r>
      <w:r>
        <w:rPr>
          <w:rFonts w:hint="eastAsia"/>
          <w:sz w:val="24"/>
        </w:rPr>
        <w:t>，于</w:t>
      </w:r>
      <w:r>
        <w:rPr>
          <w:rFonts w:hint="eastAsia"/>
          <w:sz w:val="24"/>
        </w:rPr>
        <w:t xml:space="preserve"> 12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>5</w:t>
      </w:r>
      <w:r>
        <w:rPr>
          <w:rFonts w:hint="eastAsia"/>
          <w:sz w:val="24"/>
        </w:rPr>
        <w:t>日前</w:t>
      </w:r>
      <w:r>
        <w:rPr>
          <w:rFonts w:hint="eastAsia"/>
          <w:sz w:val="24"/>
          <w:lang w:eastAsia="zh-Hans"/>
        </w:rPr>
        <w:t>，</w:t>
      </w:r>
      <w:r>
        <w:rPr>
          <w:rFonts w:hint="eastAsia"/>
          <w:sz w:val="24"/>
        </w:rPr>
        <w:t>寄</w:t>
      </w:r>
      <w:r>
        <w:rPr>
          <w:rFonts w:hint="eastAsia"/>
          <w:sz w:val="24"/>
          <w:lang w:eastAsia="zh-Hans"/>
        </w:rPr>
        <w:t>送</w:t>
      </w:r>
      <w:r>
        <w:rPr>
          <w:rFonts w:hint="eastAsia"/>
          <w:sz w:val="24"/>
        </w:rPr>
        <w:t>至</w:t>
      </w:r>
      <w:r>
        <w:rPr>
          <w:rFonts w:hint="eastAsia"/>
          <w:sz w:val="24"/>
          <w:lang w:eastAsia="zh-Hans"/>
        </w:rPr>
        <w:t>常州市第一中学景文静老师处。收件截日期为</w:t>
      </w:r>
      <w:r>
        <w:rPr>
          <w:sz w:val="24"/>
          <w:lang w:eastAsia="zh-Hans"/>
        </w:rPr>
        <w:t>12</w:t>
      </w:r>
      <w:r>
        <w:rPr>
          <w:rFonts w:hint="eastAsia"/>
          <w:sz w:val="24"/>
          <w:lang w:eastAsia="zh-Hans"/>
        </w:rPr>
        <w:t>月</w:t>
      </w:r>
      <w:r>
        <w:rPr>
          <w:sz w:val="24"/>
          <w:lang w:eastAsia="zh-Hans"/>
        </w:rPr>
        <w:t>5</w:t>
      </w:r>
      <w:r>
        <w:rPr>
          <w:rFonts w:hint="eastAsia"/>
          <w:sz w:val="24"/>
          <w:lang w:eastAsia="zh-Hans"/>
        </w:rPr>
        <w:t>日。</w:t>
      </w:r>
    </w:p>
    <w:p w14:paraId="6E16F0D7" w14:textId="77777777" w:rsidR="007264BF" w:rsidRDefault="00000000">
      <w:pPr>
        <w:spacing w:line="360" w:lineRule="auto"/>
        <w:rPr>
          <w:sz w:val="24"/>
        </w:rPr>
      </w:pPr>
      <w:r>
        <w:rPr>
          <w:rFonts w:hint="eastAsia"/>
          <w:sz w:val="24"/>
          <w:lang w:eastAsia="zh-Hans"/>
        </w:rPr>
        <w:t>常州市第一中学地址：常州市天宁区椿桂坊苏家弄</w:t>
      </w:r>
      <w:r>
        <w:rPr>
          <w:sz w:val="24"/>
          <w:lang w:eastAsia="zh-Hans"/>
        </w:rPr>
        <w:t>55</w:t>
      </w:r>
      <w:r>
        <w:rPr>
          <w:rFonts w:hint="eastAsia"/>
          <w:sz w:val="24"/>
          <w:lang w:eastAsia="zh-Hans"/>
        </w:rPr>
        <w:t>号</w:t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联系电话</w:t>
      </w:r>
      <w:r>
        <w:rPr>
          <w:sz w:val="24"/>
          <w:lang w:eastAsia="zh-Hans"/>
        </w:rPr>
        <w:t>13585356399</w:t>
      </w:r>
    </w:p>
    <w:p w14:paraId="01226D55" w14:textId="77777777" w:rsidR="007264BF" w:rsidRDefault="0000000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  <w:lang w:eastAsia="zh-Hans"/>
        </w:rPr>
        <w:t>由市教科院、市书</w:t>
      </w:r>
      <w:r>
        <w:rPr>
          <w:rFonts w:hint="eastAsia"/>
          <w:sz w:val="24"/>
        </w:rPr>
        <w:t>专会</w:t>
      </w:r>
      <w:r>
        <w:rPr>
          <w:rFonts w:hint="eastAsia"/>
          <w:sz w:val="24"/>
          <w:lang w:eastAsia="zh-Hans"/>
        </w:rPr>
        <w:t>组织专家复评，并按省比赛要求送省参评</w:t>
      </w:r>
      <w:r>
        <w:rPr>
          <w:rFonts w:hint="eastAsia"/>
          <w:sz w:val="24"/>
        </w:rPr>
        <w:t>。</w:t>
      </w:r>
    </w:p>
    <w:p w14:paraId="20C907DC" w14:textId="77777777" w:rsidR="007264BF" w:rsidRDefault="0000000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因工作量大，所有参赛作品均不退稿。</w:t>
      </w:r>
    </w:p>
    <w:p w14:paraId="5B3F3C51" w14:textId="77777777" w:rsidR="007264BF" w:rsidRDefault="007264BF">
      <w:pPr>
        <w:spacing w:line="360" w:lineRule="auto"/>
        <w:rPr>
          <w:sz w:val="24"/>
        </w:rPr>
      </w:pPr>
    </w:p>
    <w:p w14:paraId="23F9DA03" w14:textId="77777777" w:rsidR="007264BF" w:rsidRDefault="00000000">
      <w:pPr>
        <w:spacing w:line="360" w:lineRule="auto"/>
        <w:rPr>
          <w:sz w:val="24"/>
          <w:lang w:eastAsia="zh-Hans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sz w:val="24"/>
          <w:lang w:eastAsia="zh-Hans"/>
        </w:rPr>
        <w:t>常州市教育科学研究院</w:t>
      </w:r>
    </w:p>
    <w:p w14:paraId="432D7A82" w14:textId="77777777" w:rsidR="007264BF" w:rsidRDefault="00000000">
      <w:pPr>
        <w:spacing w:line="360" w:lineRule="auto"/>
        <w:rPr>
          <w:sz w:val="24"/>
          <w:lang w:eastAsia="zh-Hans"/>
        </w:rPr>
      </w:pPr>
      <w:r>
        <w:rPr>
          <w:sz w:val="24"/>
          <w:lang w:eastAsia="zh-Hans"/>
        </w:rPr>
        <w:t xml:space="preserve">                                     </w:t>
      </w:r>
      <w:r>
        <w:rPr>
          <w:rFonts w:hint="eastAsia"/>
          <w:sz w:val="24"/>
          <w:lang w:eastAsia="zh-Hans"/>
        </w:rPr>
        <w:t>常州市教育学会书法教育专业委员会</w:t>
      </w:r>
    </w:p>
    <w:p w14:paraId="42C1A9C3" w14:textId="77777777" w:rsidR="007264BF" w:rsidRDefault="00000000">
      <w:pPr>
        <w:spacing w:line="360" w:lineRule="auto"/>
        <w:rPr>
          <w:sz w:val="24"/>
        </w:rPr>
      </w:pPr>
      <w:r>
        <w:rPr>
          <w:sz w:val="24"/>
          <w:lang w:eastAsia="zh-Hans"/>
        </w:rPr>
        <w:t xml:space="preserve">                                     2022</w:t>
      </w:r>
      <w:r>
        <w:rPr>
          <w:rFonts w:hint="eastAsia"/>
          <w:sz w:val="24"/>
          <w:lang w:eastAsia="zh-Hans"/>
        </w:rPr>
        <w:t>年</w:t>
      </w:r>
      <w:r>
        <w:rPr>
          <w:sz w:val="24"/>
          <w:lang w:eastAsia="zh-Hans"/>
        </w:rPr>
        <w:t>11</w:t>
      </w:r>
      <w:r>
        <w:rPr>
          <w:rFonts w:hint="eastAsia"/>
          <w:sz w:val="24"/>
          <w:lang w:eastAsia="zh-Hans"/>
        </w:rPr>
        <w:t>月</w:t>
      </w:r>
      <w:r>
        <w:rPr>
          <w:sz w:val="24"/>
          <w:lang w:eastAsia="zh-Hans"/>
        </w:rPr>
        <w:t>1</w:t>
      </w:r>
      <w:r>
        <w:rPr>
          <w:rFonts w:hint="eastAsia"/>
          <w:sz w:val="24"/>
          <w:lang w:eastAsia="zh-Hans"/>
        </w:rPr>
        <w:t>日</w:t>
      </w:r>
    </w:p>
    <w:sectPr w:rsidR="0072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F38D8"/>
    <w:multiLevelType w:val="singleLevel"/>
    <w:tmpl w:val="635F38D8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63606F63"/>
    <w:multiLevelType w:val="singleLevel"/>
    <w:tmpl w:val="63606F63"/>
    <w:lvl w:ilvl="0">
      <w:start w:val="5"/>
      <w:numFmt w:val="decimal"/>
      <w:suff w:val="nothing"/>
      <w:lvlText w:val="%1."/>
      <w:lvlJc w:val="left"/>
    </w:lvl>
  </w:abstractNum>
  <w:num w:numId="1" w16cid:durableId="34430265">
    <w:abstractNumId w:val="0"/>
  </w:num>
  <w:num w:numId="2" w16cid:durableId="90599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7EABAE"/>
    <w:rsid w:val="FF67DEB2"/>
    <w:rsid w:val="00083309"/>
    <w:rsid w:val="007264BF"/>
    <w:rsid w:val="53972B85"/>
    <w:rsid w:val="6F7EA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E2A49"/>
  <w15:docId w15:val="{540778C9-EA1D-4E75-AFD8-FCDBE707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wenjin</dc:creator>
  <cp:lastModifiedBy>admin</cp:lastModifiedBy>
  <cp:revision>2</cp:revision>
  <dcterms:created xsi:type="dcterms:W3CDTF">2022-11-03T01:17:00Z</dcterms:created>
  <dcterms:modified xsi:type="dcterms:W3CDTF">2022-11-03T01:17:00Z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