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活动安排表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0" w:firstLineChars="2600"/>
        <w:textAlignment w:val="auto"/>
        <w:rPr>
          <w:rFonts w:hint="default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page" w:horzAnchor="page" w:tblpX="2112" w:tblpY="2567"/>
        <w:tblOverlap w:val="never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716"/>
        <w:gridCol w:w="3341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5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 动 内 容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1:30-2:10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基于作业改革的课堂教学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数学：六年级《树叶中的比》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执教者：姚飞月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五楼演播厅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语文：五年级《太阳》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执教者：缪依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二楼教学研究室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2:20-2:30</w:t>
            </w:r>
          </w:p>
        </w:tc>
        <w:tc>
          <w:tcPr>
            <w:tcW w:w="5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开幕式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五楼演播厅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2:30-3:40</w:t>
            </w:r>
          </w:p>
        </w:tc>
        <w:tc>
          <w:tcPr>
            <w:tcW w:w="5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作业类课题研究专项汇报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五楼演播厅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3:40-4:00</w:t>
            </w:r>
          </w:p>
        </w:tc>
        <w:tc>
          <w:tcPr>
            <w:tcW w:w="5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专家点评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五楼演播厅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4:00-4:30</w:t>
            </w:r>
          </w:p>
        </w:tc>
        <w:tc>
          <w:tcPr>
            <w:tcW w:w="5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领导讲话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五楼演播厅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线上参会方式: 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方式一：电脑端直接单击链接，浏览器端观看，网址：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bdr w:val="none" w:color="auto" w:sz="0" w:space="0"/>
        </w:rPr>
        <w:t>https://play.yunxi.tv/pages/b68d7a5f4e7b4713b751e580465f9bd8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方式二：手机微信扫描二维码进行观看： 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rHeight w:val="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bdr w:val="none" w:color="auto" w:sz="0" w:space="0"/>
                <w:shd w:val="clear" w:color="auto" w:fill="auto"/>
                <w:lang w:val="en-US" w:eastAsia="zh-CN" w:bidi="ar"/>
              </w:rPr>
              <w:drawing>
                <wp:inline distT="0" distB="0" distL="114300" distR="114300">
                  <wp:extent cx="1038225" cy="1038225"/>
                  <wp:effectExtent l="0" t="0" r="9525" b="9525"/>
                  <wp:docPr id="7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bdr w:val="none" w:color="auto" w:sz="0" w:space="0"/>
        </w:rPr>
        <w:t>注：当天无法观看直播的老师，可扫以下二维码观课：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2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6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bdr w:val="none" w:color="auto" w:sz="0" w:space="0"/>
        </w:rPr>
        <w:t> 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1905000" cy="1905000"/>
            <wp:effectExtent l="0" t="0" r="0" b="0"/>
            <wp:docPr id="8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2"/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bdr w:val="none" w:color="auto" w:sz="0" w:space="0"/>
        </w:rPr>
        <w:t>          小学五上语文                   小学六上数学 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五、其它要求 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1.请各辖市区、局属各学校通知所有相关人员准时参会，并在11月30日下午5点前完成报名工作（线上参会和线下参会人员均需填写回执），回执填写方式：使用手机扫二维码填写，或复制链接并在电脑上打开进行填写： 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bdr w:val="none" w:color="auto" w:sz="0" w:space="0"/>
        </w:rPr>
        <w:t>https://www.wjx.top/vm/QInmIhq.aspx#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8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1428750" cy="1428750"/>
            <wp:effectExtent l="0" t="0" r="0" b="0"/>
            <wp:docPr id="5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1D8272-004E-4F1C-9AEA-32D223E186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6BD1D1-CBD3-41B6-BBF5-2A4A0F942C9D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I2YjEzMmFiOGNiMzdjYTVmYmNmOTgxNjdkZDgifQ=="/>
  </w:docVars>
  <w:rsids>
    <w:rsidRoot w:val="00000000"/>
    <w:rsid w:val="006A65FF"/>
    <w:rsid w:val="01AA0FDF"/>
    <w:rsid w:val="02405C55"/>
    <w:rsid w:val="1157477B"/>
    <w:rsid w:val="1ACA30BF"/>
    <w:rsid w:val="30C91453"/>
    <w:rsid w:val="34543F95"/>
    <w:rsid w:val="3DCD66E8"/>
    <w:rsid w:val="46962906"/>
    <w:rsid w:val="485103DE"/>
    <w:rsid w:val="488C39D8"/>
    <w:rsid w:val="556C7AC0"/>
    <w:rsid w:val="57916CE6"/>
    <w:rsid w:val="60C2739C"/>
    <w:rsid w:val="621517BC"/>
    <w:rsid w:val="676A6106"/>
    <w:rsid w:val="6B054D92"/>
    <w:rsid w:val="6BEE391A"/>
    <w:rsid w:val="72187181"/>
    <w:rsid w:val="73C9568F"/>
    <w:rsid w:val="740D2C3B"/>
    <w:rsid w:val="77E11322"/>
    <w:rsid w:val="7D131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99"/>
    <w:pPr>
      <w:autoSpaceDE w:val="0"/>
      <w:autoSpaceDN w:val="0"/>
      <w:spacing w:after="120"/>
      <w:jc w:val="left"/>
    </w:pPr>
    <w:rPr>
      <w:rFonts w:ascii="MingLiU" w:hAnsi="MingLiU" w:eastAsia="MingLiU" w:cs="Times New Roman"/>
      <w:kern w:val="0"/>
      <w:sz w:val="20"/>
      <w:szCs w:val="20"/>
    </w:rPr>
  </w:style>
  <w:style w:type="paragraph" w:customStyle="1" w:styleId="9">
    <w:name w:val="Other|1"/>
    <w:basedOn w:val="1"/>
    <w:qFormat/>
    <w:uiPriority w:val="99"/>
    <w:pPr>
      <w:autoSpaceDE w:val="0"/>
      <w:autoSpaceDN w:val="0"/>
      <w:spacing w:line="387" w:lineRule="exact"/>
      <w:jc w:val="left"/>
    </w:pPr>
    <w:rPr>
      <w:rFonts w:ascii="MingLiU" w:hAnsi="MingLiU" w:eastAsia="MingLiU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576</Characters>
  <Lines>0</Lines>
  <Paragraphs>0</Paragraphs>
  <TotalTime>6</TotalTime>
  <ScaleCrop>false</ScaleCrop>
  <LinksUpToDate>false</LinksUpToDate>
  <CharactersWithSpaces>624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2022-11-21T01:34:00Z</dcterms:created>
  <dc:creator>sophie</dc:creator>
  <cp:lastModifiedBy>wzz</cp:lastModifiedBy>
  <dcterms:modified xsi:type="dcterms:W3CDTF">2022-11-28T01:28:56Z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7557DD76C6B3452EA91B9260F02A0318</vt:lpwstr>
  </property>
</Properties>
</file>