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1A35" w14:textId="77777777" w:rsidR="00A81D8B" w:rsidRPr="00A81D8B" w:rsidRDefault="00A81D8B" w:rsidP="00A81D8B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81D8B">
        <w:rPr>
          <w:rFonts w:ascii="方正小标宋简体" w:eastAsia="方正小标宋简体" w:hint="eastAsia"/>
          <w:sz w:val="32"/>
          <w:szCs w:val="32"/>
        </w:rPr>
        <w:t>关于组织申报2023年江苏省教师发展研究课题的通知</w:t>
      </w:r>
    </w:p>
    <w:p w14:paraId="68AB7835" w14:textId="77777777" w:rsidR="00A81D8B" w:rsidRDefault="00A81D8B" w:rsidP="00A81D8B"/>
    <w:p w14:paraId="152F83C4" w14:textId="39BBEBED" w:rsidR="00A81D8B" w:rsidRPr="0055274A" w:rsidRDefault="00A81D8B" w:rsidP="00A81D8B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各</w:t>
      </w:r>
      <w:r w:rsidRPr="0055274A">
        <w:rPr>
          <w:rFonts w:ascii="仿宋_GB2312" w:eastAsia="仿宋_GB2312" w:hint="eastAsia"/>
          <w:sz w:val="28"/>
          <w:szCs w:val="28"/>
        </w:rPr>
        <w:t>辖</w:t>
      </w:r>
      <w:r w:rsidRPr="0055274A">
        <w:rPr>
          <w:rFonts w:ascii="仿宋_GB2312" w:eastAsia="仿宋_GB2312" w:hint="eastAsia"/>
          <w:sz w:val="28"/>
          <w:szCs w:val="28"/>
        </w:rPr>
        <w:t>市</w:t>
      </w:r>
      <w:r w:rsidRPr="0055274A">
        <w:rPr>
          <w:rFonts w:ascii="仿宋_GB2312" w:eastAsia="仿宋_GB2312" w:hint="eastAsia"/>
          <w:sz w:val="28"/>
          <w:szCs w:val="28"/>
        </w:rPr>
        <w:t>（</w:t>
      </w:r>
      <w:r w:rsidRPr="0055274A">
        <w:rPr>
          <w:rFonts w:ascii="仿宋_GB2312" w:eastAsia="仿宋_GB2312" w:hint="eastAsia"/>
          <w:sz w:val="28"/>
          <w:szCs w:val="28"/>
        </w:rPr>
        <w:t>区）教师发展</w:t>
      </w:r>
      <w:r w:rsidRPr="0055274A">
        <w:rPr>
          <w:rFonts w:ascii="仿宋_GB2312" w:eastAsia="仿宋_GB2312" w:hint="eastAsia"/>
          <w:sz w:val="28"/>
          <w:szCs w:val="28"/>
        </w:rPr>
        <w:t>中心</w:t>
      </w:r>
      <w:r w:rsidRPr="0055274A">
        <w:rPr>
          <w:rFonts w:ascii="仿宋_GB2312" w:eastAsia="仿宋_GB2312" w:hint="eastAsia"/>
          <w:sz w:val="28"/>
          <w:szCs w:val="28"/>
        </w:rPr>
        <w:t>、</w:t>
      </w:r>
      <w:r w:rsidR="00304809">
        <w:rPr>
          <w:rFonts w:ascii="仿宋_GB2312" w:eastAsia="仿宋_GB2312" w:hint="eastAsia"/>
          <w:sz w:val="28"/>
          <w:szCs w:val="28"/>
        </w:rPr>
        <w:t>局属</w:t>
      </w:r>
      <w:r w:rsidRPr="0055274A">
        <w:rPr>
          <w:rFonts w:ascii="仿宋_GB2312" w:eastAsia="仿宋_GB2312" w:hint="eastAsia"/>
          <w:sz w:val="28"/>
          <w:szCs w:val="28"/>
        </w:rPr>
        <w:t>有关学校</w:t>
      </w:r>
      <w:r w:rsidRPr="0055274A">
        <w:rPr>
          <w:rFonts w:ascii="仿宋_GB2312" w:eastAsia="仿宋_GB2312" w:hint="eastAsia"/>
          <w:sz w:val="28"/>
          <w:szCs w:val="28"/>
        </w:rPr>
        <w:t>：</w:t>
      </w:r>
    </w:p>
    <w:p w14:paraId="2B066B0C" w14:textId="5C8D4763" w:rsidR="00A81D8B" w:rsidRPr="0055274A" w:rsidRDefault="00C476CD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江苏省师干训</w:t>
      </w:r>
      <w:r w:rsidRPr="0055274A">
        <w:rPr>
          <w:rFonts w:ascii="仿宋_GB2312" w:eastAsia="仿宋_GB2312" w:hint="eastAsia"/>
          <w:sz w:val="28"/>
          <w:szCs w:val="28"/>
        </w:rPr>
        <w:t>中心</w:t>
      </w:r>
      <w:r w:rsidR="00E46ECC">
        <w:rPr>
          <w:rFonts w:ascii="仿宋_GB2312" w:eastAsia="仿宋_GB2312" w:hint="eastAsia"/>
          <w:sz w:val="28"/>
          <w:szCs w:val="28"/>
        </w:rPr>
        <w:t>《</w:t>
      </w:r>
      <w:r w:rsidR="00E46ECC" w:rsidRPr="00E46ECC">
        <w:rPr>
          <w:rFonts w:ascii="仿宋_GB2312" w:eastAsia="仿宋_GB2312" w:hint="eastAsia"/>
          <w:sz w:val="28"/>
          <w:szCs w:val="28"/>
        </w:rPr>
        <w:t>关于组织申报</w:t>
      </w:r>
      <w:r w:rsidR="00E46ECC" w:rsidRPr="00E46ECC">
        <w:rPr>
          <w:rFonts w:ascii="仿宋_GB2312" w:eastAsia="仿宋_GB2312"/>
          <w:sz w:val="28"/>
          <w:szCs w:val="28"/>
        </w:rPr>
        <w:t>2023年江苏省教师发展研究课题的通知</w:t>
      </w:r>
      <w:r w:rsidR="00E46ECC">
        <w:rPr>
          <w:rFonts w:ascii="仿宋_GB2312" w:eastAsia="仿宋_GB2312" w:hint="eastAsia"/>
          <w:sz w:val="28"/>
          <w:szCs w:val="28"/>
        </w:rPr>
        <w:t>》</w:t>
      </w:r>
      <w:r w:rsidR="00581E23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581E23">
        <w:rPr>
          <w:rFonts w:ascii="仿宋_GB2312" w:eastAsia="仿宋_GB2312" w:hint="eastAsia"/>
          <w:sz w:val="28"/>
          <w:szCs w:val="28"/>
        </w:rPr>
        <w:t>苏师干训</w:t>
      </w:r>
      <w:proofErr w:type="gramEnd"/>
      <w:r w:rsidR="00581E23" w:rsidRPr="00581E23">
        <w:rPr>
          <w:rFonts w:ascii="仿宋_GB2312" w:eastAsia="仿宋_GB2312" w:hint="eastAsia"/>
          <w:sz w:val="28"/>
          <w:szCs w:val="28"/>
        </w:rPr>
        <w:t>〔</w:t>
      </w:r>
      <w:r w:rsidR="00581E23">
        <w:rPr>
          <w:rFonts w:ascii="仿宋_GB2312" w:eastAsia="仿宋_GB2312" w:hint="eastAsia"/>
          <w:sz w:val="28"/>
          <w:szCs w:val="28"/>
        </w:rPr>
        <w:t>2</w:t>
      </w:r>
      <w:r w:rsidR="00581E23">
        <w:rPr>
          <w:rFonts w:ascii="仿宋_GB2312" w:eastAsia="仿宋_GB2312"/>
          <w:sz w:val="28"/>
          <w:szCs w:val="28"/>
        </w:rPr>
        <w:t>023</w:t>
      </w:r>
      <w:r w:rsidR="00581E23" w:rsidRPr="00581E23">
        <w:rPr>
          <w:rFonts w:ascii="仿宋_GB2312" w:eastAsia="仿宋_GB2312" w:hint="eastAsia"/>
          <w:sz w:val="28"/>
          <w:szCs w:val="28"/>
        </w:rPr>
        <w:t>〕</w:t>
      </w:r>
      <w:r w:rsidR="00581E23">
        <w:rPr>
          <w:rFonts w:ascii="仿宋_GB2312" w:eastAsia="仿宋_GB2312" w:hint="eastAsia"/>
          <w:sz w:val="28"/>
          <w:szCs w:val="28"/>
        </w:rPr>
        <w:t>4</w:t>
      </w:r>
      <w:r w:rsidR="00581E23">
        <w:rPr>
          <w:rFonts w:ascii="仿宋_GB2312" w:eastAsia="仿宋_GB2312"/>
          <w:sz w:val="28"/>
          <w:szCs w:val="28"/>
        </w:rPr>
        <w:t>3</w:t>
      </w:r>
      <w:r w:rsidR="00581E23">
        <w:rPr>
          <w:rFonts w:ascii="仿宋_GB2312" w:eastAsia="仿宋_GB2312" w:hint="eastAsia"/>
          <w:sz w:val="28"/>
          <w:szCs w:val="28"/>
        </w:rPr>
        <w:t>号</w:t>
      </w:r>
      <w:r w:rsidR="00581E23">
        <w:rPr>
          <w:rFonts w:ascii="仿宋_GB2312" w:eastAsia="仿宋_GB2312" w:hint="eastAsia"/>
          <w:sz w:val="28"/>
          <w:szCs w:val="28"/>
        </w:rPr>
        <w:t>）</w:t>
      </w:r>
      <w:r w:rsidR="00B85BBC">
        <w:rPr>
          <w:rFonts w:ascii="仿宋_GB2312" w:eastAsia="仿宋_GB2312" w:hint="eastAsia"/>
          <w:sz w:val="28"/>
          <w:szCs w:val="28"/>
        </w:rPr>
        <w:t>文件精神，常州市教师发展学院</w:t>
      </w:r>
      <w:r w:rsidR="00461193">
        <w:rPr>
          <w:rFonts w:ascii="仿宋_GB2312" w:eastAsia="仿宋_GB2312" w:hint="eastAsia"/>
          <w:sz w:val="28"/>
          <w:szCs w:val="28"/>
        </w:rPr>
        <w:t>现</w:t>
      </w:r>
      <w:r w:rsidR="00B85BBC">
        <w:rPr>
          <w:rFonts w:ascii="仿宋_GB2312" w:eastAsia="仿宋_GB2312" w:hint="eastAsia"/>
          <w:sz w:val="28"/>
          <w:szCs w:val="28"/>
        </w:rPr>
        <w:t>组织</w:t>
      </w:r>
      <w:r w:rsidR="00C70EDC">
        <w:rPr>
          <w:rFonts w:ascii="仿宋_GB2312" w:eastAsia="仿宋_GB2312" w:hint="eastAsia"/>
          <w:sz w:val="28"/>
          <w:szCs w:val="28"/>
        </w:rPr>
        <w:t>开展全市</w:t>
      </w:r>
      <w:r w:rsidR="00C70EDC" w:rsidRPr="00E46ECC">
        <w:rPr>
          <w:rFonts w:ascii="仿宋_GB2312" w:eastAsia="仿宋_GB2312"/>
          <w:sz w:val="28"/>
          <w:szCs w:val="28"/>
        </w:rPr>
        <w:t>2023年江苏省教师发展研究课题</w:t>
      </w:r>
      <w:r w:rsidR="00C70EDC">
        <w:rPr>
          <w:rFonts w:ascii="仿宋_GB2312" w:eastAsia="仿宋_GB2312" w:hint="eastAsia"/>
          <w:sz w:val="28"/>
          <w:szCs w:val="28"/>
        </w:rPr>
        <w:t>申报工作。</w:t>
      </w:r>
      <w:r w:rsidR="00776956">
        <w:rPr>
          <w:rFonts w:ascii="仿宋_GB2312" w:eastAsia="仿宋_GB2312" w:hint="eastAsia"/>
          <w:sz w:val="28"/>
          <w:szCs w:val="28"/>
        </w:rPr>
        <w:t>此次</w:t>
      </w:r>
      <w:r w:rsidR="009A3E5F" w:rsidRPr="00E46ECC">
        <w:rPr>
          <w:rFonts w:ascii="仿宋_GB2312" w:eastAsia="仿宋_GB2312"/>
          <w:sz w:val="28"/>
          <w:szCs w:val="28"/>
        </w:rPr>
        <w:t>江苏省教师发展研究</w:t>
      </w:r>
      <w:r w:rsidR="00776956" w:rsidRPr="00E46ECC">
        <w:rPr>
          <w:rFonts w:ascii="仿宋_GB2312" w:eastAsia="仿宋_GB2312"/>
          <w:sz w:val="28"/>
          <w:szCs w:val="28"/>
        </w:rPr>
        <w:t>课题</w:t>
      </w:r>
      <w:r w:rsidR="00776956">
        <w:rPr>
          <w:rFonts w:ascii="仿宋_GB2312" w:eastAsia="仿宋_GB2312" w:hint="eastAsia"/>
          <w:sz w:val="28"/>
          <w:szCs w:val="28"/>
        </w:rPr>
        <w:t>申报</w:t>
      </w:r>
      <w:r w:rsidR="009A3E5F">
        <w:rPr>
          <w:rFonts w:ascii="仿宋_GB2312" w:eastAsia="仿宋_GB2312" w:hint="eastAsia"/>
          <w:sz w:val="28"/>
          <w:szCs w:val="28"/>
        </w:rPr>
        <w:t>工作是</w:t>
      </w:r>
      <w:r w:rsidR="00776956" w:rsidRPr="00776956">
        <w:rPr>
          <w:rFonts w:ascii="仿宋_GB2312" w:eastAsia="仿宋_GB2312" w:hint="eastAsia"/>
          <w:sz w:val="28"/>
          <w:szCs w:val="28"/>
        </w:rPr>
        <w:t>经江苏省教育厅教师工作处同意</w:t>
      </w:r>
      <w:r w:rsidR="009A3E5F">
        <w:rPr>
          <w:rFonts w:ascii="仿宋_GB2312" w:eastAsia="仿宋_GB2312" w:hint="eastAsia"/>
          <w:sz w:val="28"/>
          <w:szCs w:val="28"/>
        </w:rPr>
        <w:t>开展的，规格层次较高</w:t>
      </w:r>
      <w:r w:rsidR="00C33D30">
        <w:rPr>
          <w:rFonts w:ascii="仿宋_GB2312" w:eastAsia="仿宋_GB2312" w:hint="eastAsia"/>
          <w:sz w:val="28"/>
          <w:szCs w:val="28"/>
        </w:rPr>
        <w:t>，请各地各校高度重视。</w:t>
      </w:r>
      <w:r w:rsidR="00A81D8B" w:rsidRPr="0055274A">
        <w:rPr>
          <w:rFonts w:ascii="仿宋_GB2312" w:eastAsia="仿宋_GB2312" w:hint="eastAsia"/>
          <w:sz w:val="28"/>
          <w:szCs w:val="28"/>
        </w:rPr>
        <w:t>现将有关申报事项通知如下</w:t>
      </w:r>
      <w:r w:rsidR="00C70EDC">
        <w:rPr>
          <w:rFonts w:ascii="仿宋_GB2312" w:eastAsia="仿宋_GB2312" w:hint="eastAsia"/>
          <w:sz w:val="28"/>
          <w:szCs w:val="28"/>
        </w:rPr>
        <w:t>：</w:t>
      </w:r>
    </w:p>
    <w:p w14:paraId="75D1AA2C" w14:textId="77777777" w:rsidR="00A81D8B" w:rsidRPr="00985AD2" w:rsidRDefault="00A81D8B" w:rsidP="00CA4D04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85AD2">
        <w:rPr>
          <w:rFonts w:ascii="黑体" w:eastAsia="黑体" w:hAnsi="黑体" w:hint="eastAsia"/>
          <w:sz w:val="28"/>
          <w:szCs w:val="28"/>
        </w:rPr>
        <w:t>一、申报范围</w:t>
      </w:r>
    </w:p>
    <w:p w14:paraId="78C67914" w14:textId="7DB4B5B2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申报范围为各级教师发展机构、各级教师发展示范基地校、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省教师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发展研究基地校。</w:t>
      </w:r>
      <w:bookmarkStart w:id="0" w:name="_Hlk150682883"/>
      <w:r w:rsidRPr="0055274A">
        <w:rPr>
          <w:rFonts w:ascii="仿宋_GB2312" w:eastAsia="仿宋_GB2312" w:hint="eastAsia"/>
          <w:sz w:val="28"/>
          <w:szCs w:val="28"/>
        </w:rPr>
        <w:t>省级教师和校长高端培养项目的培养对象</w:t>
      </w:r>
      <w:bookmarkEnd w:id="0"/>
      <w:r w:rsidRPr="0055274A">
        <w:rPr>
          <w:rFonts w:ascii="仿宋_GB2312" w:eastAsia="仿宋_GB2312" w:hint="eastAsia"/>
          <w:sz w:val="28"/>
          <w:szCs w:val="28"/>
        </w:rPr>
        <w:t>可以申报相关专项。</w:t>
      </w:r>
    </w:p>
    <w:p w14:paraId="72908A4D" w14:textId="77777777" w:rsidR="00A81D8B" w:rsidRPr="00985AD2" w:rsidRDefault="00A81D8B" w:rsidP="00CA4D04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85AD2">
        <w:rPr>
          <w:rFonts w:ascii="黑体" w:eastAsia="黑体" w:hAnsi="黑体" w:hint="eastAsia"/>
          <w:sz w:val="28"/>
          <w:szCs w:val="28"/>
        </w:rPr>
        <w:t>二、申报条件</w:t>
      </w:r>
    </w:p>
    <w:p w14:paraId="33A7B0D3" w14:textId="77777777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1.每个单位申报不超过2项（不含教育家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型教师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专项和卓越教师专项），申报人须为在编在岗教师，能够实际承担、组织研究工作；所列课题组成员必须征得其本人同意，否则视为违规申报。</w:t>
      </w:r>
    </w:p>
    <w:p w14:paraId="3DD630C9" w14:textId="77777777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2.申报人应具有副高以上职称且年龄不超过57周岁（1966年10月1日以后出生）。中级职称申报者必须具有博士学位。</w:t>
      </w:r>
    </w:p>
    <w:p w14:paraId="578F049A" w14:textId="77777777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3.在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的省教研课题和省教育科学规划课题主持人不得申报。</w:t>
      </w:r>
    </w:p>
    <w:p w14:paraId="221F1A18" w14:textId="77777777" w:rsidR="00A81D8B" w:rsidRPr="00985AD2" w:rsidRDefault="00A81D8B" w:rsidP="00CA4D04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985AD2">
        <w:rPr>
          <w:rFonts w:ascii="黑体" w:eastAsia="黑体" w:hAnsi="黑体" w:hint="eastAsia"/>
          <w:sz w:val="28"/>
          <w:szCs w:val="28"/>
        </w:rPr>
        <w:t>三、申报要求</w:t>
      </w:r>
    </w:p>
    <w:p w14:paraId="02A02D6F" w14:textId="77777777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1.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省教师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发展研究课题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设重大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课题和重点课题两类，重点课题中单列教育家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型教师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专项、卓越教师专项和“教师教育职前职后一体化”</w:t>
      </w:r>
      <w:r w:rsidRPr="0055274A">
        <w:rPr>
          <w:rFonts w:ascii="仿宋_GB2312" w:eastAsia="仿宋_GB2312" w:hint="eastAsia"/>
          <w:sz w:val="28"/>
          <w:szCs w:val="28"/>
        </w:rPr>
        <w:lastRenderedPageBreak/>
        <w:t>专项。“教师教育职前职后一体化”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专项由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江苏第二师范学院负责管理，申报通知另发。</w:t>
      </w:r>
    </w:p>
    <w:p w14:paraId="33765FC3" w14:textId="5BD9D3DD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2.申报人根据《江苏省教师发展研究课题选题指南》</w:t>
      </w:r>
      <w:r w:rsidR="00470AB7">
        <w:rPr>
          <w:rFonts w:ascii="仿宋_GB2312" w:eastAsia="仿宋_GB2312" w:hint="eastAsia"/>
          <w:sz w:val="28"/>
          <w:szCs w:val="28"/>
        </w:rPr>
        <w:t>（附件1）</w:t>
      </w:r>
      <w:r w:rsidRPr="0055274A">
        <w:rPr>
          <w:rFonts w:ascii="仿宋_GB2312" w:eastAsia="仿宋_GB2312" w:hint="eastAsia"/>
          <w:sz w:val="28"/>
          <w:szCs w:val="28"/>
        </w:rPr>
        <w:t>所列示的范围进行选题,填写《江苏省教师发展研究课题申报评审书》</w:t>
      </w:r>
      <w:r w:rsidR="00470AB7" w:rsidRPr="0055274A">
        <w:rPr>
          <w:rFonts w:ascii="仿宋_GB2312" w:eastAsia="仿宋_GB2312" w:hint="eastAsia"/>
          <w:sz w:val="28"/>
          <w:szCs w:val="28"/>
        </w:rPr>
        <w:t>（附件2）</w:t>
      </w:r>
      <w:r w:rsidRPr="0055274A">
        <w:rPr>
          <w:rFonts w:ascii="仿宋_GB2312" w:eastAsia="仿宋_GB2312" w:hint="eastAsia"/>
          <w:sz w:val="28"/>
          <w:szCs w:val="28"/>
        </w:rPr>
        <w:t>和《江苏省教师发展研究课题申报评审活页》</w:t>
      </w:r>
      <w:r w:rsidR="00470AB7" w:rsidRPr="0055274A">
        <w:rPr>
          <w:rFonts w:ascii="仿宋_GB2312" w:eastAsia="仿宋_GB2312" w:hint="eastAsia"/>
          <w:sz w:val="28"/>
          <w:szCs w:val="28"/>
        </w:rPr>
        <w:t>（附件</w:t>
      </w:r>
      <w:r w:rsidR="00470AB7">
        <w:rPr>
          <w:rFonts w:ascii="仿宋_GB2312" w:eastAsia="仿宋_GB2312"/>
          <w:sz w:val="28"/>
          <w:szCs w:val="28"/>
        </w:rPr>
        <w:t>3</w:t>
      </w:r>
      <w:r w:rsidR="00470AB7" w:rsidRPr="0055274A">
        <w:rPr>
          <w:rFonts w:ascii="仿宋_GB2312" w:eastAsia="仿宋_GB2312" w:hint="eastAsia"/>
          <w:sz w:val="28"/>
          <w:szCs w:val="28"/>
        </w:rPr>
        <w:t>）</w:t>
      </w:r>
      <w:r w:rsidRPr="0055274A">
        <w:rPr>
          <w:rFonts w:ascii="仿宋_GB2312" w:eastAsia="仿宋_GB2312" w:hint="eastAsia"/>
          <w:sz w:val="28"/>
          <w:szCs w:val="28"/>
        </w:rPr>
        <w:t>。申报教育家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型教师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专项或卓越教师专项的，不受选题指南限制。</w:t>
      </w:r>
    </w:p>
    <w:p w14:paraId="60F63682" w14:textId="7C375CC0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3.课题要求在2-3年内完成，每年提交阶段性研究成果。研究成果须满足教师发展的需求，符合学术规范，体现创新，有所建树。具体见《江苏省教师发展研究课题管理规定》</w:t>
      </w:r>
      <w:r w:rsidR="00470AB7" w:rsidRPr="00470AB7">
        <w:rPr>
          <w:rFonts w:ascii="仿宋_GB2312" w:eastAsia="仿宋_GB2312" w:hint="eastAsia"/>
          <w:sz w:val="28"/>
          <w:szCs w:val="28"/>
        </w:rPr>
        <w:t>（附件</w:t>
      </w:r>
      <w:r w:rsidR="00470AB7">
        <w:rPr>
          <w:rFonts w:ascii="仿宋_GB2312" w:eastAsia="仿宋_GB2312"/>
          <w:sz w:val="28"/>
          <w:szCs w:val="28"/>
        </w:rPr>
        <w:t>4</w:t>
      </w:r>
      <w:r w:rsidR="00470AB7" w:rsidRPr="00470AB7">
        <w:rPr>
          <w:rFonts w:ascii="仿宋_GB2312" w:eastAsia="仿宋_GB2312"/>
          <w:sz w:val="28"/>
          <w:szCs w:val="28"/>
        </w:rPr>
        <w:t>）</w:t>
      </w:r>
      <w:r w:rsidRPr="0055274A">
        <w:rPr>
          <w:rFonts w:ascii="仿宋_GB2312" w:eastAsia="仿宋_GB2312" w:hint="eastAsia"/>
          <w:sz w:val="28"/>
          <w:szCs w:val="28"/>
        </w:rPr>
        <w:t>。</w:t>
      </w:r>
    </w:p>
    <w:p w14:paraId="75C84BC1" w14:textId="7776D922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4.本次课题实行限额申报。各设区市申报限额数根据区域内</w:t>
      </w:r>
      <w:bookmarkStart w:id="1" w:name="_Hlk150683056"/>
      <w:r w:rsidRPr="0055274A">
        <w:rPr>
          <w:rFonts w:ascii="仿宋_GB2312" w:eastAsia="仿宋_GB2312" w:hint="eastAsia"/>
          <w:sz w:val="28"/>
          <w:szCs w:val="28"/>
        </w:rPr>
        <w:t>符合申报条件的单位</w:t>
      </w:r>
      <w:bookmarkEnd w:id="1"/>
      <w:r w:rsidRPr="0055274A">
        <w:rPr>
          <w:rFonts w:ascii="仿宋_GB2312" w:eastAsia="仿宋_GB2312" w:hint="eastAsia"/>
          <w:sz w:val="28"/>
          <w:szCs w:val="28"/>
        </w:rPr>
        <w:t>数（不含所在区域的师范生培养院校）确定，教育家</w:t>
      </w:r>
      <w:proofErr w:type="gramStart"/>
      <w:r w:rsidRPr="0055274A">
        <w:rPr>
          <w:rFonts w:ascii="仿宋_GB2312" w:eastAsia="仿宋_GB2312" w:hint="eastAsia"/>
          <w:sz w:val="28"/>
          <w:szCs w:val="28"/>
        </w:rPr>
        <w:t>型教师</w:t>
      </w:r>
      <w:proofErr w:type="gramEnd"/>
      <w:r w:rsidRPr="0055274A">
        <w:rPr>
          <w:rFonts w:ascii="仿宋_GB2312" w:eastAsia="仿宋_GB2312" w:hint="eastAsia"/>
          <w:sz w:val="28"/>
          <w:szCs w:val="28"/>
        </w:rPr>
        <w:t>专项、卓越教师专项不占各设区市申报指标。</w:t>
      </w:r>
      <w:r w:rsidR="00304809">
        <w:rPr>
          <w:rFonts w:ascii="仿宋_GB2312" w:eastAsia="仿宋_GB2312" w:hint="eastAsia"/>
          <w:sz w:val="28"/>
          <w:szCs w:val="28"/>
        </w:rPr>
        <w:t>常州</w:t>
      </w:r>
      <w:r w:rsidR="00304809">
        <w:rPr>
          <w:rFonts w:ascii="仿宋_GB2312" w:eastAsia="仿宋_GB2312" w:hint="eastAsia"/>
          <w:sz w:val="28"/>
          <w:szCs w:val="28"/>
        </w:rPr>
        <w:t>市本次</w:t>
      </w:r>
      <w:r w:rsidR="00304809" w:rsidRPr="0055274A">
        <w:rPr>
          <w:rFonts w:ascii="仿宋_GB2312" w:eastAsia="仿宋_GB2312" w:hint="eastAsia"/>
          <w:sz w:val="28"/>
          <w:szCs w:val="28"/>
        </w:rPr>
        <w:t>申报限额</w:t>
      </w:r>
      <w:r w:rsidR="00304809">
        <w:rPr>
          <w:rFonts w:ascii="仿宋_GB2312" w:eastAsia="仿宋_GB2312" w:hint="eastAsia"/>
          <w:sz w:val="28"/>
          <w:szCs w:val="28"/>
        </w:rPr>
        <w:t>3</w:t>
      </w:r>
      <w:r w:rsidR="00304809">
        <w:rPr>
          <w:rFonts w:ascii="仿宋_GB2312" w:eastAsia="仿宋_GB2312"/>
          <w:sz w:val="28"/>
          <w:szCs w:val="28"/>
        </w:rPr>
        <w:t>6</w:t>
      </w:r>
      <w:r w:rsidR="00304809">
        <w:rPr>
          <w:rFonts w:ascii="仿宋_GB2312" w:eastAsia="仿宋_GB2312" w:hint="eastAsia"/>
          <w:sz w:val="28"/>
          <w:szCs w:val="28"/>
        </w:rPr>
        <w:t>项。</w:t>
      </w:r>
      <w:r w:rsidRPr="0055274A">
        <w:rPr>
          <w:rFonts w:ascii="仿宋_GB2312" w:eastAsia="仿宋_GB2312" w:hint="eastAsia"/>
          <w:sz w:val="28"/>
          <w:szCs w:val="28"/>
        </w:rPr>
        <w:t>课题申报不收取任何费用。</w:t>
      </w:r>
    </w:p>
    <w:p w14:paraId="3E955E3C" w14:textId="77777777" w:rsidR="00A81D8B" w:rsidRPr="00481852" w:rsidRDefault="00A81D8B" w:rsidP="00CA4D04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81852">
        <w:rPr>
          <w:rFonts w:ascii="黑体" w:eastAsia="黑体" w:hAnsi="黑体" w:hint="eastAsia"/>
          <w:sz w:val="28"/>
          <w:szCs w:val="28"/>
        </w:rPr>
        <w:t>四、申报方式</w:t>
      </w:r>
    </w:p>
    <w:p w14:paraId="3422304B" w14:textId="05F112D8" w:rsidR="004D1071" w:rsidRDefault="00A81D8B" w:rsidP="00CA4D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1.</w:t>
      </w:r>
      <w:r w:rsidR="004D1071">
        <w:rPr>
          <w:rFonts w:ascii="仿宋_GB2312" w:eastAsia="仿宋_GB2312" w:hint="eastAsia"/>
          <w:sz w:val="28"/>
          <w:szCs w:val="28"/>
        </w:rPr>
        <w:t>请各辖市</w:t>
      </w:r>
      <w:r w:rsidR="004D1071">
        <w:rPr>
          <w:rFonts w:ascii="仿宋_GB2312" w:eastAsia="仿宋_GB2312" w:hint="eastAsia"/>
          <w:sz w:val="28"/>
          <w:szCs w:val="28"/>
        </w:rPr>
        <w:t>（区）教师发展中心</w:t>
      </w:r>
      <w:r w:rsidR="00A0636B">
        <w:rPr>
          <w:rFonts w:ascii="仿宋_GB2312" w:eastAsia="仿宋_GB2312" w:hint="eastAsia"/>
          <w:sz w:val="28"/>
          <w:szCs w:val="28"/>
        </w:rPr>
        <w:t>务必迅速</w:t>
      </w:r>
      <w:r w:rsidR="005B64C5">
        <w:rPr>
          <w:rFonts w:ascii="仿宋_GB2312" w:eastAsia="仿宋_GB2312" w:hint="eastAsia"/>
          <w:sz w:val="28"/>
          <w:szCs w:val="28"/>
        </w:rPr>
        <w:t>将本</w:t>
      </w:r>
      <w:r w:rsidR="004D1071">
        <w:rPr>
          <w:rFonts w:ascii="仿宋_GB2312" w:eastAsia="仿宋_GB2312" w:hint="eastAsia"/>
          <w:sz w:val="28"/>
          <w:szCs w:val="28"/>
        </w:rPr>
        <w:t>通知</w:t>
      </w:r>
      <w:r w:rsidR="00696244">
        <w:rPr>
          <w:rFonts w:ascii="仿宋_GB2312" w:eastAsia="仿宋_GB2312" w:hint="eastAsia"/>
          <w:sz w:val="28"/>
          <w:szCs w:val="28"/>
        </w:rPr>
        <w:t>发送</w:t>
      </w:r>
      <w:r w:rsidR="00A0636B">
        <w:rPr>
          <w:rFonts w:ascii="仿宋_GB2312" w:eastAsia="仿宋_GB2312" w:hint="eastAsia"/>
          <w:sz w:val="28"/>
          <w:szCs w:val="28"/>
        </w:rPr>
        <w:t>到</w:t>
      </w:r>
      <w:r w:rsidR="00966C89">
        <w:rPr>
          <w:rFonts w:ascii="仿宋_GB2312" w:eastAsia="仿宋_GB2312" w:hint="eastAsia"/>
          <w:sz w:val="28"/>
          <w:szCs w:val="28"/>
        </w:rPr>
        <w:t>辖区内</w:t>
      </w:r>
      <w:r w:rsidR="00F72777" w:rsidRPr="00F72777">
        <w:rPr>
          <w:rFonts w:ascii="仿宋_GB2312" w:eastAsia="仿宋_GB2312" w:hint="eastAsia"/>
          <w:sz w:val="28"/>
          <w:szCs w:val="28"/>
        </w:rPr>
        <w:t>符合申报条件的单位</w:t>
      </w:r>
      <w:r w:rsidR="00F0011B">
        <w:rPr>
          <w:rFonts w:ascii="仿宋_GB2312" w:eastAsia="仿宋_GB2312" w:hint="eastAsia"/>
          <w:sz w:val="28"/>
          <w:szCs w:val="28"/>
        </w:rPr>
        <w:t>与个人</w:t>
      </w:r>
      <w:r w:rsidR="00F72777">
        <w:rPr>
          <w:rFonts w:ascii="仿宋_GB2312" w:eastAsia="仿宋_GB2312" w:hint="eastAsia"/>
          <w:sz w:val="28"/>
          <w:szCs w:val="28"/>
        </w:rPr>
        <w:t>，包括</w:t>
      </w:r>
      <w:r w:rsidR="00A0636B" w:rsidRPr="00A0636B">
        <w:rPr>
          <w:rFonts w:ascii="仿宋_GB2312" w:eastAsia="仿宋_GB2312" w:hint="eastAsia"/>
          <w:sz w:val="28"/>
          <w:szCs w:val="28"/>
        </w:rPr>
        <w:t>相关省级高端项目培养对象及教师发展研究基地校</w:t>
      </w:r>
      <w:r w:rsidR="00F72777">
        <w:rPr>
          <w:rFonts w:ascii="仿宋_GB2312" w:eastAsia="仿宋_GB2312" w:hint="eastAsia"/>
          <w:sz w:val="28"/>
          <w:szCs w:val="28"/>
        </w:rPr>
        <w:t>（</w:t>
      </w:r>
      <w:r w:rsidR="00F72777">
        <w:rPr>
          <w:rFonts w:ascii="仿宋_GB2312" w:eastAsia="仿宋_GB2312" w:hint="eastAsia"/>
          <w:sz w:val="28"/>
          <w:szCs w:val="28"/>
        </w:rPr>
        <w:t>名单见附件</w:t>
      </w:r>
      <w:r w:rsidR="00F72777">
        <w:rPr>
          <w:rFonts w:ascii="仿宋_GB2312" w:eastAsia="仿宋_GB2312"/>
          <w:sz w:val="28"/>
          <w:szCs w:val="28"/>
        </w:rPr>
        <w:t>6</w:t>
      </w:r>
      <w:r w:rsidR="00F72777">
        <w:rPr>
          <w:rFonts w:ascii="仿宋_GB2312" w:eastAsia="仿宋_GB2312" w:hint="eastAsia"/>
          <w:sz w:val="28"/>
          <w:szCs w:val="28"/>
        </w:rPr>
        <w:t>）</w:t>
      </w:r>
      <w:r w:rsidR="00A0636B">
        <w:rPr>
          <w:rFonts w:ascii="仿宋_GB2312" w:eastAsia="仿宋_GB2312" w:hint="eastAsia"/>
          <w:sz w:val="28"/>
          <w:szCs w:val="28"/>
        </w:rPr>
        <w:t>和</w:t>
      </w:r>
      <w:r w:rsidR="00CB27A3">
        <w:rPr>
          <w:rFonts w:ascii="仿宋_GB2312" w:eastAsia="仿宋_GB2312" w:hint="eastAsia"/>
          <w:sz w:val="28"/>
          <w:szCs w:val="28"/>
        </w:rPr>
        <w:t>省、市、县</w:t>
      </w:r>
      <w:r w:rsidR="00A0636B" w:rsidRPr="00966C89">
        <w:rPr>
          <w:rFonts w:ascii="仿宋_GB2312" w:eastAsia="仿宋_GB2312" w:hint="eastAsia"/>
          <w:sz w:val="28"/>
          <w:szCs w:val="28"/>
        </w:rPr>
        <w:t>各级教师发展示范基地校</w:t>
      </w:r>
      <w:r w:rsidR="00A0636B">
        <w:rPr>
          <w:rFonts w:ascii="仿宋_GB2312" w:eastAsia="仿宋_GB2312" w:hint="eastAsia"/>
          <w:sz w:val="28"/>
          <w:szCs w:val="28"/>
        </w:rPr>
        <w:t>（名单见附件7）</w:t>
      </w:r>
      <w:r w:rsidR="0022641E">
        <w:rPr>
          <w:rFonts w:ascii="仿宋_GB2312" w:eastAsia="仿宋_GB2312" w:hint="eastAsia"/>
          <w:sz w:val="28"/>
          <w:szCs w:val="28"/>
        </w:rPr>
        <w:t>并组织开展本地区申报工作</w:t>
      </w:r>
      <w:r w:rsidR="005960CC">
        <w:rPr>
          <w:rFonts w:ascii="仿宋_GB2312" w:eastAsia="仿宋_GB2312" w:hint="eastAsia"/>
          <w:sz w:val="28"/>
          <w:szCs w:val="28"/>
        </w:rPr>
        <w:t>，</w:t>
      </w:r>
      <w:r w:rsidR="0022641E">
        <w:rPr>
          <w:rFonts w:ascii="仿宋_GB2312" w:eastAsia="仿宋_GB2312" w:hint="eastAsia"/>
          <w:sz w:val="28"/>
          <w:szCs w:val="28"/>
        </w:rPr>
        <w:t>做好</w:t>
      </w:r>
      <w:r w:rsidR="000B438F">
        <w:rPr>
          <w:rFonts w:ascii="仿宋_GB2312" w:eastAsia="仿宋_GB2312" w:hint="eastAsia"/>
          <w:sz w:val="28"/>
          <w:szCs w:val="28"/>
        </w:rPr>
        <w:t>相关</w:t>
      </w:r>
      <w:r w:rsidR="0022641E">
        <w:rPr>
          <w:rFonts w:ascii="仿宋_GB2312" w:eastAsia="仿宋_GB2312" w:hint="eastAsia"/>
          <w:sz w:val="28"/>
          <w:szCs w:val="28"/>
        </w:rPr>
        <w:t>材料汇总</w:t>
      </w:r>
      <w:r w:rsidR="000B438F">
        <w:rPr>
          <w:rFonts w:ascii="仿宋_GB2312" w:eastAsia="仿宋_GB2312" w:hint="eastAsia"/>
          <w:sz w:val="28"/>
          <w:szCs w:val="28"/>
        </w:rPr>
        <w:t>并进行</w:t>
      </w:r>
      <w:r w:rsidR="00754010">
        <w:rPr>
          <w:rFonts w:ascii="仿宋_GB2312" w:eastAsia="仿宋_GB2312" w:hint="eastAsia"/>
          <w:sz w:val="28"/>
          <w:szCs w:val="28"/>
        </w:rPr>
        <w:t>各单位申报数量和</w:t>
      </w:r>
      <w:r w:rsidR="000B438F">
        <w:rPr>
          <w:rFonts w:ascii="仿宋_GB2312" w:eastAsia="仿宋_GB2312" w:hint="eastAsia"/>
          <w:sz w:val="28"/>
          <w:szCs w:val="28"/>
        </w:rPr>
        <w:t>申报人资质鉴别</w:t>
      </w:r>
      <w:r w:rsidR="00F72777">
        <w:rPr>
          <w:rFonts w:ascii="仿宋_GB2312" w:eastAsia="仿宋_GB2312" w:hint="eastAsia"/>
          <w:sz w:val="28"/>
          <w:szCs w:val="28"/>
        </w:rPr>
        <w:t>。</w:t>
      </w:r>
    </w:p>
    <w:p w14:paraId="3BD08635" w14:textId="32468140" w:rsidR="00A81D8B" w:rsidRPr="0055274A" w:rsidRDefault="004D1071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="005745E3">
        <w:rPr>
          <w:rFonts w:ascii="仿宋_GB2312" w:eastAsia="仿宋_GB2312" w:hint="eastAsia"/>
          <w:sz w:val="28"/>
          <w:szCs w:val="28"/>
        </w:rPr>
        <w:t>请</w:t>
      </w:r>
      <w:r w:rsidR="001E2AB4">
        <w:rPr>
          <w:rFonts w:ascii="仿宋_GB2312" w:eastAsia="仿宋_GB2312" w:hint="eastAsia"/>
          <w:sz w:val="28"/>
          <w:szCs w:val="28"/>
        </w:rPr>
        <w:t>各</w:t>
      </w:r>
      <w:r w:rsidR="006914AF">
        <w:rPr>
          <w:rFonts w:ascii="仿宋_GB2312" w:eastAsia="仿宋_GB2312" w:hint="eastAsia"/>
          <w:sz w:val="28"/>
          <w:szCs w:val="28"/>
        </w:rPr>
        <w:t>辖市</w:t>
      </w:r>
      <w:r w:rsidR="00DF3B3C">
        <w:rPr>
          <w:rFonts w:ascii="仿宋_GB2312" w:eastAsia="仿宋_GB2312" w:hint="eastAsia"/>
          <w:sz w:val="28"/>
          <w:szCs w:val="28"/>
        </w:rPr>
        <w:t>（</w:t>
      </w:r>
      <w:r w:rsidR="006914AF">
        <w:rPr>
          <w:rFonts w:ascii="仿宋_GB2312" w:eastAsia="仿宋_GB2312" w:hint="eastAsia"/>
          <w:sz w:val="28"/>
          <w:szCs w:val="28"/>
        </w:rPr>
        <w:t>区</w:t>
      </w:r>
      <w:r w:rsidR="00DF3B3C">
        <w:rPr>
          <w:rFonts w:ascii="仿宋_GB2312" w:eastAsia="仿宋_GB2312" w:hint="eastAsia"/>
          <w:sz w:val="28"/>
          <w:szCs w:val="28"/>
        </w:rPr>
        <w:t>）</w:t>
      </w:r>
      <w:r w:rsidR="006914AF">
        <w:rPr>
          <w:rFonts w:ascii="仿宋_GB2312" w:eastAsia="仿宋_GB2312" w:hint="eastAsia"/>
          <w:sz w:val="28"/>
          <w:szCs w:val="28"/>
        </w:rPr>
        <w:t>所属学校的申报人将</w:t>
      </w:r>
      <w:r w:rsidR="00716001" w:rsidRPr="0055274A">
        <w:rPr>
          <w:rFonts w:ascii="仿宋_GB2312" w:eastAsia="仿宋_GB2312" w:hint="eastAsia"/>
          <w:sz w:val="28"/>
          <w:szCs w:val="28"/>
        </w:rPr>
        <w:t>《江苏省教师发展研究课题申报评审书》</w:t>
      </w:r>
      <w:r w:rsidR="009A0431" w:rsidRPr="0055274A">
        <w:rPr>
          <w:rFonts w:ascii="仿宋_GB2312" w:eastAsia="仿宋_GB2312" w:hint="eastAsia"/>
          <w:sz w:val="28"/>
          <w:szCs w:val="28"/>
        </w:rPr>
        <w:t>（一式</w:t>
      </w:r>
      <w:r w:rsidR="009A0431">
        <w:rPr>
          <w:rFonts w:ascii="仿宋_GB2312" w:eastAsia="仿宋_GB2312" w:hint="eastAsia"/>
          <w:sz w:val="28"/>
          <w:szCs w:val="28"/>
        </w:rPr>
        <w:t>一</w:t>
      </w:r>
      <w:r w:rsidR="009A0431" w:rsidRPr="0055274A">
        <w:rPr>
          <w:rFonts w:ascii="仿宋_GB2312" w:eastAsia="仿宋_GB2312" w:hint="eastAsia"/>
          <w:sz w:val="28"/>
          <w:szCs w:val="28"/>
        </w:rPr>
        <w:t>份）</w:t>
      </w:r>
      <w:r w:rsidR="00716001" w:rsidRPr="0055274A">
        <w:rPr>
          <w:rFonts w:ascii="仿宋_GB2312" w:eastAsia="仿宋_GB2312" w:hint="eastAsia"/>
          <w:sz w:val="28"/>
          <w:szCs w:val="28"/>
        </w:rPr>
        <w:t>、《江苏省教师发展研究课题申报评审活页》（一式三份）和《江苏省教师发展研究课题申报信息汇总表》</w:t>
      </w:r>
      <w:r w:rsidR="00390D0E">
        <w:rPr>
          <w:rFonts w:ascii="仿宋_GB2312" w:eastAsia="仿宋_GB2312" w:hint="eastAsia"/>
          <w:sz w:val="28"/>
          <w:szCs w:val="28"/>
        </w:rPr>
        <w:t>（附</w:t>
      </w:r>
      <w:r w:rsidR="00390D0E">
        <w:rPr>
          <w:rFonts w:ascii="仿宋_GB2312" w:eastAsia="仿宋_GB2312" w:hint="eastAsia"/>
          <w:sz w:val="28"/>
          <w:szCs w:val="28"/>
        </w:rPr>
        <w:lastRenderedPageBreak/>
        <w:t>件5）</w:t>
      </w:r>
      <w:r w:rsidR="00716001" w:rsidRPr="0055274A">
        <w:rPr>
          <w:rFonts w:ascii="仿宋_GB2312" w:eastAsia="仿宋_GB2312" w:hint="eastAsia"/>
          <w:sz w:val="28"/>
          <w:szCs w:val="28"/>
        </w:rPr>
        <w:t>的纸质材料</w:t>
      </w:r>
      <w:r w:rsidR="006914AF">
        <w:rPr>
          <w:rFonts w:ascii="仿宋_GB2312" w:eastAsia="仿宋_GB2312" w:hint="eastAsia"/>
          <w:sz w:val="28"/>
          <w:szCs w:val="28"/>
        </w:rPr>
        <w:t>报送至</w:t>
      </w:r>
      <w:r w:rsidR="005745E3">
        <w:rPr>
          <w:rFonts w:ascii="仿宋_GB2312" w:eastAsia="仿宋_GB2312" w:hint="eastAsia"/>
          <w:sz w:val="28"/>
          <w:szCs w:val="28"/>
        </w:rPr>
        <w:t>各</w:t>
      </w:r>
      <w:r w:rsidR="00211D55">
        <w:rPr>
          <w:rFonts w:ascii="仿宋_GB2312" w:eastAsia="仿宋_GB2312" w:hint="eastAsia"/>
          <w:sz w:val="28"/>
          <w:szCs w:val="28"/>
        </w:rPr>
        <w:t>辖市</w:t>
      </w:r>
      <w:r w:rsidR="00DF3B3C">
        <w:rPr>
          <w:rFonts w:ascii="仿宋_GB2312" w:eastAsia="仿宋_GB2312" w:hint="eastAsia"/>
          <w:sz w:val="28"/>
          <w:szCs w:val="28"/>
        </w:rPr>
        <w:t>（</w:t>
      </w:r>
      <w:r w:rsidR="00211D55">
        <w:rPr>
          <w:rFonts w:ascii="仿宋_GB2312" w:eastAsia="仿宋_GB2312" w:hint="eastAsia"/>
          <w:sz w:val="28"/>
          <w:szCs w:val="28"/>
        </w:rPr>
        <w:t>区</w:t>
      </w:r>
      <w:r w:rsidR="00DF3B3C">
        <w:rPr>
          <w:rFonts w:ascii="仿宋_GB2312" w:eastAsia="仿宋_GB2312" w:hint="eastAsia"/>
          <w:sz w:val="28"/>
          <w:szCs w:val="28"/>
        </w:rPr>
        <w:t>）</w:t>
      </w:r>
      <w:r w:rsidR="00211D55">
        <w:rPr>
          <w:rFonts w:ascii="仿宋_GB2312" w:eastAsia="仿宋_GB2312" w:hint="eastAsia"/>
          <w:sz w:val="28"/>
          <w:szCs w:val="28"/>
        </w:rPr>
        <w:t>教师发展中心</w:t>
      </w:r>
      <w:r w:rsidR="00DF3B3C">
        <w:rPr>
          <w:rFonts w:ascii="仿宋_GB2312" w:eastAsia="仿宋_GB2312" w:hint="eastAsia"/>
          <w:sz w:val="28"/>
          <w:szCs w:val="28"/>
        </w:rPr>
        <w:t>，</w:t>
      </w:r>
      <w:r w:rsidR="00100220">
        <w:rPr>
          <w:rFonts w:ascii="仿宋_GB2312" w:eastAsia="仿宋_GB2312" w:hint="eastAsia"/>
          <w:sz w:val="28"/>
          <w:szCs w:val="28"/>
        </w:rPr>
        <w:t>各辖市（区）教师发展中心</w:t>
      </w:r>
      <w:r w:rsidR="00100220">
        <w:rPr>
          <w:rFonts w:ascii="仿宋_GB2312" w:eastAsia="仿宋_GB2312" w:hint="eastAsia"/>
          <w:sz w:val="28"/>
          <w:szCs w:val="28"/>
        </w:rPr>
        <w:t>汇总后</w:t>
      </w:r>
      <w:r w:rsidR="00A81D8B" w:rsidRPr="0055274A">
        <w:rPr>
          <w:rFonts w:ascii="仿宋_GB2312" w:eastAsia="仿宋_GB2312" w:hint="eastAsia"/>
          <w:sz w:val="28"/>
          <w:szCs w:val="28"/>
        </w:rPr>
        <w:t>于11月</w:t>
      </w:r>
      <w:r w:rsidR="00D86F9E">
        <w:rPr>
          <w:rFonts w:ascii="仿宋_GB2312" w:eastAsia="仿宋_GB2312" w:hint="eastAsia"/>
          <w:sz w:val="28"/>
          <w:szCs w:val="28"/>
        </w:rPr>
        <w:t>2</w:t>
      </w:r>
      <w:r w:rsidR="00A81D8B" w:rsidRPr="0055274A">
        <w:rPr>
          <w:rFonts w:ascii="仿宋_GB2312" w:eastAsia="仿宋_GB2312" w:hint="eastAsia"/>
          <w:sz w:val="28"/>
          <w:szCs w:val="28"/>
        </w:rPr>
        <w:t>3日前</w:t>
      </w:r>
      <w:r w:rsidR="00716001" w:rsidRPr="0055274A">
        <w:rPr>
          <w:rFonts w:ascii="仿宋_GB2312" w:eastAsia="仿宋_GB2312" w:hint="eastAsia"/>
          <w:sz w:val="28"/>
          <w:szCs w:val="28"/>
        </w:rPr>
        <w:t>将</w:t>
      </w:r>
      <w:r w:rsidR="00716001">
        <w:rPr>
          <w:rFonts w:ascii="仿宋_GB2312" w:eastAsia="仿宋_GB2312" w:hint="eastAsia"/>
          <w:sz w:val="28"/>
          <w:szCs w:val="28"/>
        </w:rPr>
        <w:t>申报材料</w:t>
      </w:r>
      <w:r w:rsidR="00A81D8B" w:rsidRPr="0055274A">
        <w:rPr>
          <w:rFonts w:ascii="仿宋_GB2312" w:eastAsia="仿宋_GB2312" w:hint="eastAsia"/>
          <w:sz w:val="28"/>
          <w:szCs w:val="28"/>
        </w:rPr>
        <w:t>报送至</w:t>
      </w:r>
      <w:r w:rsidR="00AA1CC0">
        <w:rPr>
          <w:rFonts w:ascii="仿宋_GB2312" w:eastAsia="仿宋_GB2312" w:hint="eastAsia"/>
          <w:sz w:val="28"/>
          <w:szCs w:val="28"/>
        </w:rPr>
        <w:t>市教师发展学</w:t>
      </w:r>
      <w:r w:rsidR="004F6BB6">
        <w:rPr>
          <w:rFonts w:ascii="仿宋_GB2312" w:eastAsia="仿宋_GB2312" w:hint="eastAsia"/>
          <w:sz w:val="28"/>
          <w:szCs w:val="28"/>
        </w:rPr>
        <w:t>院</w:t>
      </w:r>
      <w:r w:rsidR="005A082F">
        <w:rPr>
          <w:rFonts w:ascii="仿宋_GB2312" w:eastAsia="仿宋_GB2312" w:hint="eastAsia"/>
          <w:sz w:val="28"/>
          <w:szCs w:val="28"/>
        </w:rPr>
        <w:t>。</w:t>
      </w:r>
      <w:r w:rsidR="00293124">
        <w:rPr>
          <w:rFonts w:ascii="仿宋_GB2312" w:eastAsia="仿宋_GB2312" w:hint="eastAsia"/>
          <w:sz w:val="28"/>
          <w:szCs w:val="28"/>
        </w:rPr>
        <w:t>《申报评审书》和《申报评审活页》</w:t>
      </w:r>
      <w:r w:rsidR="008C4133" w:rsidRPr="0055274A">
        <w:rPr>
          <w:rFonts w:ascii="仿宋_GB2312" w:eastAsia="仿宋_GB2312" w:hint="eastAsia"/>
          <w:sz w:val="28"/>
          <w:szCs w:val="28"/>
        </w:rPr>
        <w:t>要求统一用A3纸双面打印，中缝装订成册；申报人</w:t>
      </w:r>
      <w:r w:rsidR="00293124">
        <w:rPr>
          <w:rFonts w:ascii="仿宋_GB2312" w:eastAsia="仿宋_GB2312" w:hint="eastAsia"/>
          <w:sz w:val="28"/>
          <w:szCs w:val="28"/>
        </w:rPr>
        <w:t>同时</w:t>
      </w:r>
      <w:r w:rsidR="008C4133" w:rsidRPr="0055274A">
        <w:rPr>
          <w:rFonts w:ascii="仿宋_GB2312" w:eastAsia="仿宋_GB2312" w:hint="eastAsia"/>
          <w:sz w:val="28"/>
          <w:szCs w:val="28"/>
        </w:rPr>
        <w:t>需提供配套的电子版,且确保电子申报数据和纸质申报数据的一致性。</w:t>
      </w:r>
      <w:r w:rsidR="00AE07F6">
        <w:rPr>
          <w:rFonts w:ascii="仿宋_GB2312" w:eastAsia="仿宋_GB2312" w:hint="eastAsia"/>
          <w:sz w:val="28"/>
          <w:szCs w:val="28"/>
        </w:rPr>
        <w:t>局属学校申报材料</w:t>
      </w:r>
      <w:r w:rsidR="00AE07F6" w:rsidRPr="0055274A">
        <w:rPr>
          <w:rFonts w:ascii="仿宋_GB2312" w:eastAsia="仿宋_GB2312" w:hint="eastAsia"/>
          <w:sz w:val="28"/>
          <w:szCs w:val="28"/>
        </w:rPr>
        <w:t>11月</w:t>
      </w:r>
      <w:r w:rsidR="00AE07F6">
        <w:rPr>
          <w:rFonts w:ascii="仿宋_GB2312" w:eastAsia="仿宋_GB2312" w:hint="eastAsia"/>
          <w:sz w:val="28"/>
          <w:szCs w:val="28"/>
        </w:rPr>
        <w:t>2</w:t>
      </w:r>
      <w:r w:rsidR="00AE07F6" w:rsidRPr="0055274A">
        <w:rPr>
          <w:rFonts w:ascii="仿宋_GB2312" w:eastAsia="仿宋_GB2312" w:hint="eastAsia"/>
          <w:sz w:val="28"/>
          <w:szCs w:val="28"/>
        </w:rPr>
        <w:t>3日前</w:t>
      </w:r>
      <w:r w:rsidR="00AE07F6">
        <w:rPr>
          <w:rFonts w:ascii="仿宋_GB2312" w:eastAsia="仿宋_GB2312" w:hint="eastAsia"/>
          <w:sz w:val="28"/>
          <w:szCs w:val="28"/>
        </w:rPr>
        <w:t>直接报送至</w:t>
      </w:r>
      <w:r w:rsidR="00AA1CC0">
        <w:rPr>
          <w:rFonts w:ascii="仿宋_GB2312" w:eastAsia="仿宋_GB2312" w:hint="eastAsia"/>
          <w:sz w:val="28"/>
          <w:szCs w:val="28"/>
        </w:rPr>
        <w:t>市教师发展学</w:t>
      </w:r>
      <w:r w:rsidR="00AE07F6">
        <w:rPr>
          <w:rFonts w:ascii="仿宋_GB2312" w:eastAsia="仿宋_GB2312" w:hint="eastAsia"/>
          <w:sz w:val="28"/>
          <w:szCs w:val="28"/>
        </w:rPr>
        <w:t>院。</w:t>
      </w:r>
    </w:p>
    <w:p w14:paraId="690EB16C" w14:textId="050E6AC7" w:rsidR="00A81D8B" w:rsidRPr="0055274A" w:rsidRDefault="004D1071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A81D8B" w:rsidRPr="0055274A">
        <w:rPr>
          <w:rFonts w:ascii="仿宋_GB2312" w:eastAsia="仿宋_GB2312" w:hint="eastAsia"/>
          <w:sz w:val="28"/>
          <w:szCs w:val="28"/>
        </w:rPr>
        <w:t>.</w:t>
      </w:r>
      <w:r w:rsidR="00AA1CC0">
        <w:rPr>
          <w:rFonts w:ascii="仿宋_GB2312" w:eastAsia="仿宋_GB2312" w:hint="eastAsia"/>
          <w:sz w:val="28"/>
          <w:szCs w:val="28"/>
        </w:rPr>
        <w:t>市教师发展学</w:t>
      </w:r>
      <w:r w:rsidR="008C4133">
        <w:rPr>
          <w:rFonts w:ascii="仿宋_GB2312" w:eastAsia="仿宋_GB2312" w:hint="eastAsia"/>
          <w:sz w:val="28"/>
          <w:szCs w:val="28"/>
        </w:rPr>
        <w:t>院</w:t>
      </w:r>
      <w:r w:rsidR="008C4133" w:rsidRPr="0055274A">
        <w:rPr>
          <w:rFonts w:ascii="仿宋_GB2312" w:eastAsia="仿宋_GB2312" w:hint="eastAsia"/>
          <w:sz w:val="28"/>
          <w:szCs w:val="28"/>
        </w:rPr>
        <w:t>组织课题申报</w:t>
      </w:r>
      <w:r w:rsidR="004859BC">
        <w:rPr>
          <w:rFonts w:ascii="仿宋_GB2312" w:eastAsia="仿宋_GB2312" w:hint="eastAsia"/>
          <w:sz w:val="28"/>
          <w:szCs w:val="28"/>
        </w:rPr>
        <w:t>匿名</w:t>
      </w:r>
      <w:r w:rsidR="008C4133" w:rsidRPr="0055274A">
        <w:rPr>
          <w:rFonts w:ascii="仿宋_GB2312" w:eastAsia="仿宋_GB2312" w:hint="eastAsia"/>
          <w:sz w:val="28"/>
          <w:szCs w:val="28"/>
        </w:rPr>
        <w:t>初评</w:t>
      </w:r>
      <w:r w:rsidR="008C4133">
        <w:rPr>
          <w:rFonts w:ascii="仿宋_GB2312" w:eastAsia="仿宋_GB2312" w:hint="eastAsia"/>
          <w:sz w:val="28"/>
          <w:szCs w:val="28"/>
        </w:rPr>
        <w:t>，并按申报</w:t>
      </w:r>
      <w:r w:rsidR="008C4133" w:rsidRPr="0055274A">
        <w:rPr>
          <w:rFonts w:ascii="仿宋_GB2312" w:eastAsia="仿宋_GB2312" w:hint="eastAsia"/>
          <w:sz w:val="28"/>
          <w:szCs w:val="28"/>
        </w:rPr>
        <w:t>限额</w:t>
      </w:r>
      <w:r w:rsidR="008C4133">
        <w:rPr>
          <w:rFonts w:ascii="仿宋_GB2312" w:eastAsia="仿宋_GB2312" w:hint="eastAsia"/>
          <w:sz w:val="28"/>
          <w:szCs w:val="28"/>
        </w:rPr>
        <w:t>数将</w:t>
      </w:r>
      <w:r w:rsidR="00AA1CC0">
        <w:rPr>
          <w:rFonts w:ascii="仿宋_GB2312" w:eastAsia="仿宋_GB2312" w:hint="eastAsia"/>
          <w:sz w:val="28"/>
          <w:szCs w:val="28"/>
        </w:rPr>
        <w:t>我</w:t>
      </w:r>
      <w:r w:rsidR="008C4133">
        <w:rPr>
          <w:rFonts w:ascii="仿宋_GB2312" w:eastAsia="仿宋_GB2312" w:hint="eastAsia"/>
          <w:sz w:val="28"/>
          <w:szCs w:val="28"/>
        </w:rPr>
        <w:t>市申报课题</w:t>
      </w:r>
      <w:r w:rsidR="008C4133">
        <w:rPr>
          <w:rFonts w:ascii="仿宋_GB2312" w:eastAsia="仿宋_GB2312" w:hint="eastAsia"/>
          <w:sz w:val="28"/>
          <w:szCs w:val="28"/>
        </w:rPr>
        <w:t>的</w:t>
      </w:r>
      <w:r w:rsidR="008C4133" w:rsidRPr="0055274A">
        <w:rPr>
          <w:rFonts w:ascii="仿宋_GB2312" w:eastAsia="仿宋_GB2312" w:hint="eastAsia"/>
          <w:sz w:val="28"/>
          <w:szCs w:val="28"/>
        </w:rPr>
        <w:t>纸质版和电子版材料</w:t>
      </w:r>
      <w:r w:rsidR="00A81D8B" w:rsidRPr="0055274A">
        <w:rPr>
          <w:rFonts w:ascii="仿宋_GB2312" w:eastAsia="仿宋_GB2312" w:hint="eastAsia"/>
          <w:sz w:val="28"/>
          <w:szCs w:val="28"/>
        </w:rPr>
        <w:t>统一</w:t>
      </w:r>
      <w:proofErr w:type="gramStart"/>
      <w:r w:rsidR="00A81D8B" w:rsidRPr="0055274A">
        <w:rPr>
          <w:rFonts w:ascii="仿宋_GB2312" w:eastAsia="仿宋_GB2312" w:hint="eastAsia"/>
          <w:sz w:val="28"/>
          <w:szCs w:val="28"/>
        </w:rPr>
        <w:t>报送省师干训</w:t>
      </w:r>
      <w:proofErr w:type="gramEnd"/>
      <w:r w:rsidR="00A81D8B" w:rsidRPr="0055274A">
        <w:rPr>
          <w:rFonts w:ascii="仿宋_GB2312" w:eastAsia="仿宋_GB2312" w:hint="eastAsia"/>
          <w:sz w:val="28"/>
          <w:szCs w:val="28"/>
        </w:rPr>
        <w:t>中心。</w:t>
      </w:r>
    </w:p>
    <w:p w14:paraId="73B95DDD" w14:textId="77777777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74AED8DB" w14:textId="77777777" w:rsidR="00101AED" w:rsidRDefault="00A81D8B" w:rsidP="00CA4D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联系人：</w:t>
      </w:r>
      <w:r w:rsidR="008C6FD4">
        <w:rPr>
          <w:rFonts w:ascii="仿宋_GB2312" w:eastAsia="仿宋_GB2312" w:hint="eastAsia"/>
          <w:sz w:val="28"/>
          <w:szCs w:val="28"/>
        </w:rPr>
        <w:t>黄莉</w:t>
      </w:r>
      <w:r w:rsidR="007974AE">
        <w:rPr>
          <w:rFonts w:ascii="仿宋_GB2312" w:eastAsia="仿宋_GB2312" w:hint="eastAsia"/>
          <w:sz w:val="28"/>
          <w:szCs w:val="28"/>
        </w:rPr>
        <w:t>，</w:t>
      </w:r>
      <w:r w:rsidRPr="0055274A">
        <w:rPr>
          <w:rFonts w:ascii="仿宋_GB2312" w:eastAsia="仿宋_GB2312" w:hint="eastAsia"/>
          <w:sz w:val="28"/>
          <w:szCs w:val="28"/>
        </w:rPr>
        <w:t>电话：05</w:t>
      </w:r>
      <w:r w:rsidR="008C6FD4">
        <w:rPr>
          <w:rFonts w:ascii="仿宋_GB2312" w:eastAsia="仿宋_GB2312"/>
          <w:sz w:val="28"/>
          <w:szCs w:val="28"/>
        </w:rPr>
        <w:t>19</w:t>
      </w:r>
      <w:r w:rsidRPr="0055274A">
        <w:rPr>
          <w:rFonts w:ascii="仿宋_GB2312" w:eastAsia="仿宋_GB2312" w:hint="eastAsia"/>
          <w:sz w:val="28"/>
          <w:szCs w:val="28"/>
        </w:rPr>
        <w:t>-8</w:t>
      </w:r>
      <w:r w:rsidR="008C6FD4">
        <w:rPr>
          <w:rFonts w:ascii="仿宋_GB2312" w:eastAsia="仿宋_GB2312"/>
          <w:sz w:val="28"/>
          <w:szCs w:val="28"/>
        </w:rPr>
        <w:t>5582354</w:t>
      </w:r>
    </w:p>
    <w:p w14:paraId="10BA16CE" w14:textId="7A5D9F22" w:rsidR="00A81D8B" w:rsidRPr="0055274A" w:rsidRDefault="007974AE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74AE">
        <w:rPr>
          <w:rFonts w:ascii="仿宋_GB2312" w:eastAsia="仿宋_GB2312" w:hint="eastAsia"/>
          <w:sz w:val="28"/>
          <w:szCs w:val="28"/>
        </w:rPr>
        <w:t>电子邮箱：</w:t>
      </w:r>
      <w:r w:rsidR="00101AED" w:rsidRPr="00101AED">
        <w:rPr>
          <w:rFonts w:ascii="仿宋_GB2312" w:eastAsia="仿宋_GB2312"/>
          <w:sz w:val="28"/>
          <w:szCs w:val="28"/>
        </w:rPr>
        <w:t>809667923</w:t>
      </w:r>
      <w:r w:rsidR="00101AED">
        <w:rPr>
          <w:rFonts w:ascii="仿宋_GB2312" w:eastAsia="仿宋_GB2312"/>
          <w:sz w:val="28"/>
          <w:szCs w:val="28"/>
        </w:rPr>
        <w:t>@</w:t>
      </w:r>
      <w:r w:rsidR="00101AED">
        <w:rPr>
          <w:rFonts w:ascii="仿宋_GB2312" w:eastAsia="仿宋_GB2312" w:hint="eastAsia"/>
          <w:sz w:val="28"/>
          <w:szCs w:val="28"/>
        </w:rPr>
        <w:t>qq.com</w:t>
      </w:r>
    </w:p>
    <w:p w14:paraId="44559DD8" w14:textId="77777777" w:rsidR="007974AE" w:rsidRDefault="00A81D8B" w:rsidP="00CA4D0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通讯地址：</w:t>
      </w:r>
      <w:r w:rsidR="008C6FD4">
        <w:rPr>
          <w:rFonts w:ascii="仿宋_GB2312" w:eastAsia="仿宋_GB2312" w:hint="eastAsia"/>
          <w:sz w:val="28"/>
          <w:szCs w:val="28"/>
        </w:rPr>
        <w:t>常州</w:t>
      </w:r>
      <w:r w:rsidRPr="0055274A">
        <w:rPr>
          <w:rFonts w:ascii="仿宋_GB2312" w:eastAsia="仿宋_GB2312" w:hint="eastAsia"/>
          <w:sz w:val="28"/>
          <w:szCs w:val="28"/>
        </w:rPr>
        <w:t>市</w:t>
      </w:r>
      <w:r w:rsidR="008C6FD4">
        <w:rPr>
          <w:rFonts w:ascii="仿宋_GB2312" w:eastAsia="仿宋_GB2312" w:hint="eastAsia"/>
          <w:sz w:val="28"/>
          <w:szCs w:val="28"/>
        </w:rPr>
        <w:t>劳动</w:t>
      </w:r>
      <w:r w:rsidRPr="0055274A">
        <w:rPr>
          <w:rFonts w:ascii="仿宋_GB2312" w:eastAsia="仿宋_GB2312" w:hint="eastAsia"/>
          <w:sz w:val="28"/>
          <w:szCs w:val="28"/>
        </w:rPr>
        <w:t>西路</w:t>
      </w:r>
      <w:r w:rsidR="008C6FD4">
        <w:rPr>
          <w:rFonts w:ascii="仿宋_GB2312" w:eastAsia="仿宋_GB2312"/>
          <w:sz w:val="28"/>
          <w:szCs w:val="28"/>
        </w:rPr>
        <w:t>19</w:t>
      </w:r>
      <w:r w:rsidRPr="0055274A">
        <w:rPr>
          <w:rFonts w:ascii="仿宋_GB2312" w:eastAsia="仿宋_GB2312" w:hint="eastAsia"/>
          <w:sz w:val="28"/>
          <w:szCs w:val="28"/>
        </w:rPr>
        <w:t>号</w:t>
      </w:r>
      <w:r w:rsidR="0010009C">
        <w:rPr>
          <w:rFonts w:ascii="仿宋_GB2312" w:eastAsia="仿宋_GB2312" w:hint="eastAsia"/>
          <w:sz w:val="28"/>
          <w:szCs w:val="28"/>
        </w:rPr>
        <w:t>常州市</w:t>
      </w:r>
      <w:r w:rsidR="008C6FD4">
        <w:rPr>
          <w:rFonts w:ascii="仿宋_GB2312" w:eastAsia="仿宋_GB2312" w:hint="eastAsia"/>
          <w:sz w:val="28"/>
          <w:szCs w:val="28"/>
        </w:rPr>
        <w:t>教师发展学院</w:t>
      </w:r>
      <w:r w:rsidR="0010009C">
        <w:rPr>
          <w:rFonts w:ascii="仿宋_GB2312" w:eastAsia="仿宋_GB2312"/>
          <w:sz w:val="28"/>
          <w:szCs w:val="28"/>
        </w:rPr>
        <w:t>305</w:t>
      </w:r>
      <w:r w:rsidRPr="0055274A">
        <w:rPr>
          <w:rFonts w:ascii="仿宋_GB2312" w:eastAsia="仿宋_GB2312" w:hint="eastAsia"/>
          <w:sz w:val="28"/>
          <w:szCs w:val="28"/>
        </w:rPr>
        <w:t>室</w:t>
      </w:r>
    </w:p>
    <w:p w14:paraId="5F346745" w14:textId="31C050CF" w:rsidR="00A81D8B" w:rsidRPr="0055274A" w:rsidRDefault="007974AE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邮政编码</w:t>
      </w:r>
      <w:r w:rsidR="00A81D8B" w:rsidRPr="0055274A">
        <w:rPr>
          <w:rFonts w:ascii="仿宋_GB2312" w:eastAsia="仿宋_GB2312" w:hint="eastAsia"/>
          <w:sz w:val="28"/>
          <w:szCs w:val="28"/>
        </w:rPr>
        <w:t>：21</w:t>
      </w:r>
      <w:r w:rsidR="0010009C">
        <w:rPr>
          <w:rFonts w:ascii="仿宋_GB2312" w:eastAsia="仿宋_GB2312"/>
          <w:sz w:val="28"/>
          <w:szCs w:val="28"/>
        </w:rPr>
        <w:t>3</w:t>
      </w:r>
      <w:r w:rsidR="00A81D8B" w:rsidRPr="0055274A">
        <w:rPr>
          <w:rFonts w:ascii="仿宋_GB2312" w:eastAsia="仿宋_GB2312" w:hint="eastAsia"/>
          <w:sz w:val="28"/>
          <w:szCs w:val="28"/>
        </w:rPr>
        <w:t>0</w:t>
      </w:r>
      <w:r w:rsidR="0010009C">
        <w:rPr>
          <w:rFonts w:ascii="仿宋_GB2312" w:eastAsia="仿宋_GB2312"/>
          <w:sz w:val="28"/>
          <w:szCs w:val="28"/>
        </w:rPr>
        <w:t>01</w:t>
      </w:r>
    </w:p>
    <w:p w14:paraId="2BBBC9CF" w14:textId="77777777" w:rsidR="00A81D8B" w:rsidRPr="0055274A" w:rsidRDefault="00A81D8B" w:rsidP="00CA4D0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58CFBF73" w14:textId="77777777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附件：</w:t>
      </w:r>
    </w:p>
    <w:p w14:paraId="080B1A2E" w14:textId="7763A2FD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1</w:t>
      </w:r>
      <w:r w:rsidR="0010009C">
        <w:rPr>
          <w:rFonts w:ascii="仿宋_GB2312" w:eastAsia="仿宋_GB2312" w:hint="eastAsia"/>
          <w:sz w:val="28"/>
          <w:szCs w:val="28"/>
        </w:rPr>
        <w:t>．</w:t>
      </w:r>
      <w:r w:rsidRPr="0055274A">
        <w:rPr>
          <w:rFonts w:ascii="仿宋_GB2312" w:eastAsia="仿宋_GB2312" w:hint="eastAsia"/>
          <w:sz w:val="28"/>
          <w:szCs w:val="28"/>
        </w:rPr>
        <w:t>2023年江苏省教师发展研究课题选题指南</w:t>
      </w:r>
    </w:p>
    <w:p w14:paraId="402D81D2" w14:textId="4470ABE9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2</w:t>
      </w:r>
      <w:r w:rsidR="0010009C">
        <w:rPr>
          <w:rFonts w:ascii="仿宋_GB2312" w:eastAsia="仿宋_GB2312" w:hint="eastAsia"/>
          <w:sz w:val="28"/>
          <w:szCs w:val="28"/>
        </w:rPr>
        <w:t>．</w:t>
      </w:r>
      <w:r w:rsidRPr="0055274A">
        <w:rPr>
          <w:rFonts w:ascii="仿宋_GB2312" w:eastAsia="仿宋_GB2312" w:hint="eastAsia"/>
          <w:sz w:val="28"/>
          <w:szCs w:val="28"/>
        </w:rPr>
        <w:t>江苏省教师发展研究课题申报评审书</w:t>
      </w:r>
    </w:p>
    <w:p w14:paraId="485D6186" w14:textId="317FE7FB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3</w:t>
      </w:r>
      <w:r w:rsidR="0010009C">
        <w:rPr>
          <w:rFonts w:ascii="仿宋_GB2312" w:eastAsia="仿宋_GB2312" w:hint="eastAsia"/>
          <w:sz w:val="28"/>
          <w:szCs w:val="28"/>
        </w:rPr>
        <w:t>．</w:t>
      </w:r>
      <w:r w:rsidRPr="0055274A">
        <w:rPr>
          <w:rFonts w:ascii="仿宋_GB2312" w:eastAsia="仿宋_GB2312" w:hint="eastAsia"/>
          <w:sz w:val="28"/>
          <w:szCs w:val="28"/>
        </w:rPr>
        <w:t>江苏省教师发展研究课题申报评审活页</w:t>
      </w:r>
    </w:p>
    <w:p w14:paraId="674464A4" w14:textId="1EAA18F4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4</w:t>
      </w:r>
      <w:r w:rsidR="003B79D4">
        <w:rPr>
          <w:rFonts w:ascii="仿宋_GB2312" w:eastAsia="仿宋_GB2312" w:hint="eastAsia"/>
          <w:sz w:val="28"/>
          <w:szCs w:val="28"/>
        </w:rPr>
        <w:t>．</w:t>
      </w:r>
      <w:r w:rsidR="00BF2734" w:rsidRPr="0055274A">
        <w:rPr>
          <w:rFonts w:ascii="仿宋_GB2312" w:eastAsia="仿宋_GB2312" w:hint="eastAsia"/>
          <w:sz w:val="28"/>
          <w:szCs w:val="28"/>
        </w:rPr>
        <w:t>江苏省教师发展研究课题管理规定</w:t>
      </w:r>
    </w:p>
    <w:p w14:paraId="38C5455E" w14:textId="6F35BC72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5</w:t>
      </w:r>
      <w:r w:rsidR="003B79D4">
        <w:rPr>
          <w:rFonts w:ascii="仿宋_GB2312" w:eastAsia="仿宋_GB2312" w:hint="eastAsia"/>
          <w:sz w:val="28"/>
          <w:szCs w:val="28"/>
        </w:rPr>
        <w:t>．</w:t>
      </w:r>
      <w:r w:rsidR="00BF2734" w:rsidRPr="0055274A">
        <w:rPr>
          <w:rFonts w:ascii="仿宋_GB2312" w:eastAsia="仿宋_GB2312" w:hint="eastAsia"/>
          <w:sz w:val="28"/>
          <w:szCs w:val="28"/>
        </w:rPr>
        <w:t>江苏省教师发展研究课题申报信息汇总表</w:t>
      </w:r>
    </w:p>
    <w:p w14:paraId="2150295E" w14:textId="244751B4" w:rsidR="00A81D8B" w:rsidRPr="0055274A" w:rsidRDefault="00A81D8B" w:rsidP="00CA4D04">
      <w:pPr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6</w:t>
      </w:r>
      <w:r w:rsidR="003B79D4">
        <w:rPr>
          <w:rFonts w:ascii="仿宋_GB2312" w:eastAsia="仿宋_GB2312" w:hint="eastAsia"/>
          <w:sz w:val="28"/>
          <w:szCs w:val="28"/>
        </w:rPr>
        <w:t>．</w:t>
      </w:r>
      <w:r w:rsidR="00BF2734">
        <w:rPr>
          <w:rFonts w:ascii="仿宋_GB2312" w:eastAsia="仿宋_GB2312" w:hint="eastAsia"/>
          <w:sz w:val="28"/>
          <w:szCs w:val="28"/>
        </w:rPr>
        <w:t>常州市</w:t>
      </w:r>
      <w:bookmarkStart w:id="2" w:name="_Hlk150682942"/>
      <w:r w:rsidR="00BF2734" w:rsidRPr="0055274A">
        <w:rPr>
          <w:rFonts w:ascii="仿宋_GB2312" w:eastAsia="仿宋_GB2312" w:hint="eastAsia"/>
          <w:sz w:val="28"/>
          <w:szCs w:val="28"/>
        </w:rPr>
        <w:t>相关省级高端项目培养对象</w:t>
      </w:r>
      <w:r w:rsidR="00BF2734">
        <w:rPr>
          <w:rFonts w:ascii="仿宋_GB2312" w:eastAsia="仿宋_GB2312" w:hint="eastAsia"/>
          <w:sz w:val="28"/>
          <w:szCs w:val="28"/>
        </w:rPr>
        <w:t>及</w:t>
      </w:r>
      <w:r w:rsidR="00BF2734" w:rsidRPr="0055274A">
        <w:rPr>
          <w:rFonts w:ascii="仿宋_GB2312" w:eastAsia="仿宋_GB2312" w:hint="eastAsia"/>
          <w:sz w:val="28"/>
          <w:szCs w:val="28"/>
        </w:rPr>
        <w:t>教师发展研究基地校</w:t>
      </w:r>
      <w:bookmarkEnd w:id="2"/>
      <w:r w:rsidR="00BF2734" w:rsidRPr="0055274A">
        <w:rPr>
          <w:rFonts w:ascii="仿宋_GB2312" w:eastAsia="仿宋_GB2312" w:hint="eastAsia"/>
          <w:sz w:val="28"/>
          <w:szCs w:val="28"/>
        </w:rPr>
        <w:t>名单</w:t>
      </w:r>
    </w:p>
    <w:p w14:paraId="1B4FAF3A" w14:textId="6EBF72A6" w:rsidR="00A81D8B" w:rsidRDefault="00CA4D04" w:rsidP="00CA4D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7．常州市</w:t>
      </w:r>
      <w:r w:rsidR="00BC37CD">
        <w:rPr>
          <w:rFonts w:ascii="仿宋_GB2312" w:eastAsia="仿宋_GB2312" w:hint="eastAsia"/>
          <w:sz w:val="28"/>
          <w:szCs w:val="28"/>
        </w:rPr>
        <w:t>省、市、县</w:t>
      </w:r>
      <w:r>
        <w:rPr>
          <w:rFonts w:ascii="仿宋_GB2312" w:eastAsia="仿宋_GB2312" w:hint="eastAsia"/>
          <w:sz w:val="28"/>
          <w:szCs w:val="28"/>
        </w:rPr>
        <w:t>各级教师发展示范基地校名单</w:t>
      </w:r>
    </w:p>
    <w:p w14:paraId="2B133441" w14:textId="77777777" w:rsidR="00BF2734" w:rsidRDefault="00BF2734" w:rsidP="00CA4D04">
      <w:pPr>
        <w:rPr>
          <w:rFonts w:ascii="仿宋_GB2312" w:eastAsia="仿宋_GB2312"/>
          <w:sz w:val="28"/>
          <w:szCs w:val="28"/>
        </w:rPr>
      </w:pPr>
    </w:p>
    <w:p w14:paraId="18A7DDA4" w14:textId="77777777" w:rsidR="00BF2734" w:rsidRPr="0055274A" w:rsidRDefault="00BF2734" w:rsidP="00CA4D04">
      <w:pPr>
        <w:rPr>
          <w:rFonts w:ascii="仿宋_GB2312" w:eastAsia="仿宋_GB2312" w:hint="eastAsia"/>
          <w:sz w:val="28"/>
          <w:szCs w:val="28"/>
        </w:rPr>
      </w:pPr>
    </w:p>
    <w:p w14:paraId="31355C89" w14:textId="74D81145" w:rsidR="00A81D8B" w:rsidRPr="0055274A" w:rsidRDefault="003B79D4" w:rsidP="003B79D4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常州市教师发展学院</w:t>
      </w:r>
    </w:p>
    <w:p w14:paraId="42142EA4" w14:textId="58D06816" w:rsidR="003E1F68" w:rsidRPr="0055274A" w:rsidRDefault="00A81D8B" w:rsidP="003B79D4">
      <w:pPr>
        <w:jc w:val="right"/>
        <w:rPr>
          <w:rFonts w:ascii="仿宋_GB2312" w:eastAsia="仿宋_GB2312" w:hint="eastAsia"/>
          <w:sz w:val="28"/>
          <w:szCs w:val="28"/>
        </w:rPr>
      </w:pPr>
      <w:r w:rsidRPr="0055274A">
        <w:rPr>
          <w:rFonts w:ascii="仿宋_GB2312" w:eastAsia="仿宋_GB2312" w:hint="eastAsia"/>
          <w:sz w:val="28"/>
          <w:szCs w:val="28"/>
        </w:rPr>
        <w:t>2023年11月</w:t>
      </w:r>
      <w:r w:rsidR="003B79D4">
        <w:rPr>
          <w:rFonts w:ascii="仿宋_GB2312" w:eastAsia="仿宋_GB2312"/>
          <w:sz w:val="28"/>
          <w:szCs w:val="28"/>
        </w:rPr>
        <w:t>10</w:t>
      </w:r>
      <w:r w:rsidRPr="0055274A">
        <w:rPr>
          <w:rFonts w:ascii="仿宋_GB2312" w:eastAsia="仿宋_GB2312" w:hint="eastAsia"/>
          <w:sz w:val="28"/>
          <w:szCs w:val="28"/>
        </w:rPr>
        <w:t>日</w:t>
      </w:r>
    </w:p>
    <w:sectPr w:rsidR="003E1F68" w:rsidRPr="0055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89"/>
    <w:rsid w:val="0000724A"/>
    <w:rsid w:val="000879A9"/>
    <w:rsid w:val="000972D7"/>
    <w:rsid w:val="000B438F"/>
    <w:rsid w:val="0010009C"/>
    <w:rsid w:val="00100220"/>
    <w:rsid w:val="00101AED"/>
    <w:rsid w:val="0012448F"/>
    <w:rsid w:val="0016699B"/>
    <w:rsid w:val="00177606"/>
    <w:rsid w:val="001E2AB4"/>
    <w:rsid w:val="00211D55"/>
    <w:rsid w:val="0022641E"/>
    <w:rsid w:val="00293124"/>
    <w:rsid w:val="00304809"/>
    <w:rsid w:val="00390D0E"/>
    <w:rsid w:val="003B79D4"/>
    <w:rsid w:val="003E1F68"/>
    <w:rsid w:val="00461193"/>
    <w:rsid w:val="00470AB7"/>
    <w:rsid w:val="00481852"/>
    <w:rsid w:val="004859BC"/>
    <w:rsid w:val="004D1071"/>
    <w:rsid w:val="004D1F89"/>
    <w:rsid w:val="004E7163"/>
    <w:rsid w:val="004F6BB6"/>
    <w:rsid w:val="00544616"/>
    <w:rsid w:val="0055274A"/>
    <w:rsid w:val="00562E98"/>
    <w:rsid w:val="005745E3"/>
    <w:rsid w:val="00581E23"/>
    <w:rsid w:val="005860A4"/>
    <w:rsid w:val="005960CC"/>
    <w:rsid w:val="005A082F"/>
    <w:rsid w:val="005B64C5"/>
    <w:rsid w:val="006914AF"/>
    <w:rsid w:val="00696244"/>
    <w:rsid w:val="007047F7"/>
    <w:rsid w:val="00716001"/>
    <w:rsid w:val="00754010"/>
    <w:rsid w:val="00776956"/>
    <w:rsid w:val="007974AE"/>
    <w:rsid w:val="008C4133"/>
    <w:rsid w:val="008C6FD4"/>
    <w:rsid w:val="00915003"/>
    <w:rsid w:val="00944028"/>
    <w:rsid w:val="00966C89"/>
    <w:rsid w:val="00972680"/>
    <w:rsid w:val="00985AD2"/>
    <w:rsid w:val="009A0431"/>
    <w:rsid w:val="009A3E5F"/>
    <w:rsid w:val="009D490D"/>
    <w:rsid w:val="009F02A6"/>
    <w:rsid w:val="00A0636B"/>
    <w:rsid w:val="00A81D8B"/>
    <w:rsid w:val="00AA1CC0"/>
    <w:rsid w:val="00AB2A5E"/>
    <w:rsid w:val="00AE07F6"/>
    <w:rsid w:val="00B54922"/>
    <w:rsid w:val="00B85BBC"/>
    <w:rsid w:val="00BB55EC"/>
    <w:rsid w:val="00BC37CD"/>
    <w:rsid w:val="00BF2734"/>
    <w:rsid w:val="00C33D30"/>
    <w:rsid w:val="00C476CD"/>
    <w:rsid w:val="00C70EDC"/>
    <w:rsid w:val="00CA4D04"/>
    <w:rsid w:val="00CB27A3"/>
    <w:rsid w:val="00CE5F77"/>
    <w:rsid w:val="00D3165F"/>
    <w:rsid w:val="00D86F9E"/>
    <w:rsid w:val="00DF3B3C"/>
    <w:rsid w:val="00E409B5"/>
    <w:rsid w:val="00E46ECC"/>
    <w:rsid w:val="00E763CD"/>
    <w:rsid w:val="00EF2A76"/>
    <w:rsid w:val="00F0011B"/>
    <w:rsid w:val="00F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8FCB"/>
  <w15:chartTrackingRefBased/>
  <w15:docId w15:val="{413912B4-1520-4440-A93D-B00458B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3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ycy0260</dc:creator>
  <cp:keywords/>
  <dc:description/>
  <cp:lastModifiedBy>ycy0260</cp:lastModifiedBy>
  <cp:revision>17</cp:revision>
  <dcterms:created xsi:type="dcterms:W3CDTF">2023-11-12T02:56:00Z</dcterms:created>
  <dcterms:modified xsi:type="dcterms:W3CDTF">2023-11-12T04:41:00Z</dcterms:modified>
</cp:coreProperties>
</file>