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BDA9D">
      <w:pPr>
        <w:spacing w:line="72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 xml:space="preserve"> 金坛区20</w:t>
      </w:r>
      <w:r>
        <w:rPr>
          <w:rFonts w:ascii="黑体" w:hAnsi="黑体" w:eastAsia="黑体" w:cs="黑体"/>
          <w:b/>
          <w:sz w:val="30"/>
          <w:szCs w:val="30"/>
        </w:rPr>
        <w:t>2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30"/>
          <w:szCs w:val="30"/>
        </w:rPr>
        <w:t>年秋学期初中英语研训工作计划</w:t>
      </w:r>
    </w:p>
    <w:p w14:paraId="07C1F03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根据金</w:t>
      </w:r>
      <w:r>
        <w:rPr>
          <w:rFonts w:hint="eastAsia" w:asciiTheme="minorEastAsia" w:hAnsiTheme="minorEastAsia" w:eastAsiaTheme="minorEastAsia"/>
          <w:sz w:val="24"/>
        </w:rPr>
        <w:t>坛区教师发展中心20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</w:rPr>
        <w:t>年秋学期教科研训工作计划，本学期初中英语教学研究工作的主要任务是：</w:t>
      </w:r>
      <w:r>
        <w:rPr>
          <w:rFonts w:hint="eastAsia" w:ascii="宋体" w:hAnsi="宋体"/>
          <w:sz w:val="24"/>
          <w:szCs w:val="24"/>
        </w:rPr>
        <w:t>深入贯彻落实《常州市中长期教育发展规划》、《常州市“</w:t>
      </w:r>
      <w:r>
        <w:rPr>
          <w:rFonts w:hint="eastAsia" w:ascii="宋体" w:hAnsi="宋体" w:cs="宋体"/>
          <w:snapToGrid w:val="0"/>
          <w:kern w:val="0"/>
          <w:sz w:val="24"/>
          <w:szCs w:val="24"/>
        </w:rPr>
        <w:t>十四.五”教研发展规划》</w:t>
      </w:r>
      <w:r>
        <w:rPr>
          <w:rFonts w:hint="eastAsia" w:ascii="宋体" w:hAnsi="宋体" w:cs="宋体"/>
          <w:bCs/>
          <w:kern w:val="0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根据基层学校发展的需求与英语课程改革的要求，</w:t>
      </w:r>
      <w:r>
        <w:rPr>
          <w:rFonts w:hint="eastAsia" w:ascii="宋体" w:hAnsi="宋体"/>
          <w:snapToGrid w:val="0"/>
          <w:kern w:val="0"/>
          <w:sz w:val="24"/>
          <w:szCs w:val="24"/>
        </w:rPr>
        <w:t>坚持以课程改革为中心，</w:t>
      </w:r>
      <w:r>
        <w:rPr>
          <w:rFonts w:hint="eastAsia" w:ascii="宋体" w:hAnsi="宋体"/>
          <w:sz w:val="24"/>
          <w:szCs w:val="24"/>
        </w:rPr>
        <w:t>切实履行研究、指导、服务和管理的职能，</w:t>
      </w:r>
      <w:r>
        <w:rPr>
          <w:rFonts w:hint="eastAsia" w:ascii="宋体" w:hAnsi="宋体" w:cs="宋体"/>
          <w:bCs/>
          <w:kern w:val="0"/>
          <w:sz w:val="24"/>
          <w:szCs w:val="24"/>
        </w:rPr>
        <w:t>遵循教育教学规律，促进</w:t>
      </w:r>
      <w:r>
        <w:rPr>
          <w:rFonts w:hint="eastAsia" w:ascii="宋体" w:hAnsi="宋体"/>
          <w:sz w:val="24"/>
          <w:szCs w:val="24"/>
        </w:rPr>
        <w:t>教研方式的转变和教师的专业成长，积极推进素质教育，为常州市英语学科基础教育的可持续发展作出新的贡献</w:t>
      </w:r>
      <w:r>
        <w:rPr>
          <w:rFonts w:hint="eastAsia" w:asciiTheme="minorEastAsia" w:hAnsiTheme="minorEastAsia" w:eastAsiaTheme="minorEastAsia"/>
          <w:sz w:val="24"/>
        </w:rPr>
        <w:t>。具体工作计划如下：</w:t>
      </w:r>
    </w:p>
    <w:p w14:paraId="622B3529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一、重点工作</w:t>
      </w:r>
    </w:p>
    <w:p w14:paraId="116B1D31">
      <w:pPr>
        <w:widowControl/>
        <w:spacing w:line="360" w:lineRule="auto"/>
        <w:ind w:firstLine="470" w:firstLineChars="196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1．</w:t>
      </w:r>
      <w:r>
        <w:rPr>
          <w:rFonts w:hint="eastAsia" w:ascii="宋体" w:hAnsi="宋体" w:cs="宋体"/>
          <w:kern w:val="0"/>
          <w:sz w:val="24"/>
          <w:szCs w:val="24"/>
        </w:rPr>
        <w:t>制订切实可行的新课程研修方案，提高研修的实效性。引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导教师继续加强对新课标的研读、课标理念的运用</w:t>
      </w:r>
      <w:r>
        <w:rPr>
          <w:rFonts w:hint="eastAsia" w:ascii="宋体" w:hAnsi="宋体" w:cs="宋体"/>
          <w:kern w:val="0"/>
          <w:sz w:val="24"/>
          <w:szCs w:val="24"/>
        </w:rPr>
        <w:t>和初中新教材的研读和备课，建议各校采用案例式教学研修方式，以案说理，以理导教，促进个体反思水平的提高。</w:t>
      </w: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认真研究学生核心素养与课程规划、课程实施、课程评价、课程资源建设、教师学科能力建设的关系问题，深入推进素质教育。</w:t>
      </w:r>
    </w:p>
    <w:p w14:paraId="61682D74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继续开展形式多样的专题研究。各校教研组在认真落实“常州市中小学学科教学建议”的基础上，开展多种形式的课堂教学研讨和观摩活动，并对教学过程进行基于教学建议的评价。进一步做好课改经验的总结和推广工作。研究和制订加强课程与教学管理、提高课堂教学有效性、夯实“双减”工作的效果，推出一批体现“轻负担高质量”的优秀教师和优秀课例，引领学校和教师的可持续发展。</w:t>
      </w:r>
    </w:p>
    <w:p w14:paraId="44BD2C71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深化教学改革，倡导教学改革和教学方式、学习方式的多元化，引导学校、教师深刻理解教育教学改革的系统性、复杂性、艰难性和渐进性，准确理解教与学、学与评的关系，反对简单照搬或移植所谓的教学模式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，继续深入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推进“阅读与表达”工作，引导教师进一步转变教学观念，提升教学素质与能力，加深专业理解，努力改变单一的、灌输式、机械训练式的教学方式，促进学生学习方式的多元化、自主化和研究性，不断提升学习的能力。</w:t>
      </w:r>
    </w:p>
    <w:p w14:paraId="1DA7D094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4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加强课程资源建设，促进区域教育均衡发展。积极推进“微课程、微学习”，推荐优秀教师拍摄“精品课”,和江苏省“名师空中课堂”。进一步加强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初中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英语学科教研网和网络信息平台建设，为教师提供更多更好的素材性资源和互动交流的机会。</w:t>
      </w:r>
    </w:p>
    <w:p w14:paraId="38956E0A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5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组织各年段课堂教学同题异构研讨活动，引导教师探索学科教学中的研究性学习方式，分享教学实践智慧，共同探讨提高课堂教学效益的途径和方法。运用具有金坛英语基础教育特色的课堂教学观课议课框架，逐步提升观课、议课的水平和能力。</w:t>
      </w:r>
    </w:p>
    <w:p w14:paraId="332BC4A3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6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抓实教师培训工作，促进教师专业成长。扎实开展全员培训，确保每一位教师完成相关培训课程并达到规定的培训学时。在坚持做好初中英语教师全员培训的基础上，重点做好名教师工作室、课题组、青年教师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成长营及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中心组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等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的培训工作，增加优秀骨干教师群体。</w:t>
      </w:r>
    </w:p>
    <w:p w14:paraId="6D967D3E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7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组织学科教师基本功竞赛或优质课评比活动，坚持公平、公正、公开的原则，为教师发展提供良好的平台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并努力做到将竞赛与培训有机结合，切实起到“以赛促训、以赛提能”的效果，为教师和学生的发展提供良好的平台。</w:t>
      </w:r>
    </w:p>
    <w:p w14:paraId="39AAEBD1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8.</w:t>
      </w:r>
      <w:r>
        <w:rPr>
          <w:rFonts w:hint="eastAsia" w:ascii="宋体" w:hAnsi="宋体"/>
          <w:sz w:val="24"/>
          <w:szCs w:val="24"/>
        </w:rPr>
        <w:t>积极推进基础教育质量综合评价改革工作。进一步研究学科关键能力评价，教学关键问题研究等专题，引导教育评价理念与实施方式的转化。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引导教师以课程方案和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新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课程标准为依据，不断改进和完善对学生学业发展的过程性与终结性评价系统，规范和提高命题的科学性和针对性。</w:t>
      </w:r>
    </w:p>
    <w:p w14:paraId="3234AFDF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深入开展“信息化学习”和“AI赋能英语学习”的研究，促进信息技术与学科教学的有机整合，不断提升教师的教学水平和教学效益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5247E45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二、常规工作</w:t>
      </w:r>
    </w:p>
    <w:p w14:paraId="4316314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开展多种研训活动。从课程改革</w:t>
      </w:r>
      <w:r>
        <w:rPr>
          <w:rFonts w:ascii="宋体" w:hAnsi="宋体"/>
          <w:sz w:val="24"/>
        </w:rPr>
        <w:t>要求和</w:t>
      </w:r>
      <w:r>
        <w:rPr>
          <w:rFonts w:hint="eastAsia" w:ascii="宋体" w:hAnsi="宋体"/>
          <w:sz w:val="24"/>
        </w:rPr>
        <w:t>初中英语教学实际出发扎实开展研修活动。重点</w:t>
      </w:r>
      <w:r>
        <w:rPr>
          <w:rFonts w:hint="eastAsia" w:ascii="宋体" w:hAnsi="宋体"/>
          <w:sz w:val="24"/>
          <w:lang w:eastAsia="zh-CN"/>
        </w:rPr>
        <w:t>继续</w:t>
      </w:r>
      <w:r>
        <w:rPr>
          <w:rFonts w:hint="eastAsia" w:ascii="宋体" w:hAnsi="宋体"/>
          <w:sz w:val="24"/>
        </w:rPr>
        <w:t>加强</w:t>
      </w:r>
      <w:r>
        <w:rPr>
          <w:rFonts w:hint="eastAsia" w:ascii="宋体" w:hAnsi="宋体"/>
          <w:sz w:val="24"/>
          <w:lang w:eastAsia="zh-CN"/>
        </w:rPr>
        <w:t>新</w:t>
      </w:r>
      <w:r>
        <w:rPr>
          <w:rFonts w:hint="eastAsia" w:ascii="宋体" w:hAnsi="宋体"/>
          <w:sz w:val="24"/>
        </w:rPr>
        <w:t>课程标准解读、大单元教学设计、关键能力、阅读与写作、解题</w:t>
      </w:r>
      <w:r>
        <w:rPr>
          <w:rFonts w:ascii="宋体" w:hAnsi="宋体"/>
          <w:sz w:val="24"/>
        </w:rPr>
        <w:t>规范、</w:t>
      </w:r>
      <w:r>
        <w:rPr>
          <w:rFonts w:hint="eastAsia" w:ascii="宋体" w:hAnsi="宋体"/>
          <w:sz w:val="24"/>
          <w:lang w:val="en-US" w:eastAsia="zh-CN"/>
        </w:rPr>
        <w:t>AI</w:t>
      </w:r>
      <w:r>
        <w:rPr>
          <w:rFonts w:hint="eastAsia" w:ascii="宋体" w:hAnsi="宋体"/>
          <w:sz w:val="24"/>
        </w:rPr>
        <w:t>与学科教学融合等研究与实践工作，力争在方法层面寻求新突破，努力提升学生核心素养和必备品格。</w:t>
      </w:r>
    </w:p>
    <w:p w14:paraId="70A32E2D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 w:val="0"/>
          <w:bCs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加强作业设计和命题技术研修，继续对各类作业和试卷进行评点，总结成功经验，指出存在问题，引导教师以课程方案和课程标准为依据，不断改进和完善对学生学业发展的过程性与终结性评价系统，规范和提高命题的科学性和针对性。继续组织初中英语骨干教师参与期中命题，并作适当的评价与交流。</w:t>
      </w:r>
    </w:p>
    <w:p w14:paraId="06CBF9E7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引领和指导“名师工作室”活动，将本学科“名师工作室”活动、课题组活动和区域教学研究有机结合。</w:t>
      </w:r>
    </w:p>
    <w:p w14:paraId="555D9EB3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加强教研组建设。以示范教研组和优秀教研组评比为契机，促进教研组主动发展。加强对校本教研方式的研究与指导。</w:t>
      </w:r>
    </w:p>
    <w:p w14:paraId="5757F09D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召开初三研讨会和小型座谈会，对</w:t>
      </w:r>
      <w:r>
        <w:rPr>
          <w:rFonts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年中考试题和教学情况进行研讨和反思；在此基础上，确立202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年中考试题命题思路、明确初三年级教学复习的要求和目标，交流全学年教学计划；</w:t>
      </w:r>
      <w:r>
        <w:rPr>
          <w:rFonts w:hint="eastAsia" w:asciiTheme="minorEastAsia" w:hAnsiTheme="minorEastAsia" w:eastAsiaTheme="minorEastAsia"/>
          <w:sz w:val="24"/>
        </w:rPr>
        <w:t>全面、科学安排学年的教学复习进度，统筹好新课与复习等的时间精力安排，做到科学合理，提高教学实效。</w:t>
      </w:r>
    </w:p>
    <w:p w14:paraId="2154C35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认真组织学科教学研究课、教材培训、教学沙龙、专题讲座等活动，</w:t>
      </w:r>
      <w:r>
        <w:rPr>
          <w:rFonts w:hint="eastAsia" w:ascii="宋体" w:hAnsi="宋体"/>
          <w:sz w:val="24"/>
        </w:rPr>
        <w:t>以学科活动促进教师素养的提升。</w:t>
      </w:r>
    </w:p>
    <w:p w14:paraId="65D4F4FD">
      <w:pPr>
        <w:pStyle w:val="2"/>
        <w:tabs>
          <w:tab w:val="left" w:pos="540"/>
        </w:tabs>
        <w:spacing w:line="440" w:lineRule="exact"/>
        <w:ind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/>
        </w:rPr>
        <w:t xml:space="preserve">组织推荐论文送省级各类优秀论文评选。    </w:t>
      </w:r>
    </w:p>
    <w:p w14:paraId="30953816">
      <w:pPr>
        <w:pStyle w:val="2"/>
        <w:tabs>
          <w:tab w:val="left" w:pos="540"/>
        </w:tabs>
        <w:spacing w:line="440" w:lineRule="exac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lang w:val="en-US" w:eastAsia="zh-CN"/>
        </w:rPr>
        <w:t>8.</w:t>
      </w:r>
      <w:r>
        <w:rPr>
          <w:rFonts w:hint="eastAsia" w:asciiTheme="minorEastAsia" w:hAnsiTheme="minorEastAsia" w:eastAsiaTheme="minorEastAsia"/>
        </w:rPr>
        <w:t>加强区内学校间的同题异构、沙龙交流等特色教研活动，提高合作效益。</w:t>
      </w:r>
    </w:p>
    <w:p w14:paraId="1F46BAD4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三、工作安排</w:t>
      </w:r>
    </w:p>
    <w:p w14:paraId="77F8694E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八月份 </w:t>
      </w:r>
    </w:p>
    <w:p w14:paraId="5C500C70">
      <w:pPr>
        <w:pStyle w:val="7"/>
        <w:numPr>
          <w:ilvl w:val="0"/>
          <w:numId w:val="0"/>
        </w:numPr>
        <w:spacing w:line="440" w:lineRule="exact"/>
        <w:ind w:leftChars="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4"/>
        </w:rPr>
        <w:t>初中</w:t>
      </w:r>
      <w:r>
        <w:rPr>
          <w:rFonts w:asciiTheme="minorEastAsia" w:hAnsiTheme="minorEastAsia" w:eastAsiaTheme="minorEastAsia"/>
          <w:sz w:val="24"/>
        </w:rPr>
        <w:t>英语</w:t>
      </w:r>
      <w:r>
        <w:rPr>
          <w:rFonts w:hint="eastAsia" w:asciiTheme="minorEastAsia" w:hAnsiTheme="minorEastAsia" w:eastAsiaTheme="minorEastAsia"/>
          <w:sz w:val="24"/>
        </w:rPr>
        <w:t>教研组长</w:t>
      </w:r>
      <w:r>
        <w:rPr>
          <w:rFonts w:asciiTheme="minorEastAsia" w:hAnsiTheme="minorEastAsia" w:eastAsiaTheme="minorEastAsia"/>
          <w:sz w:val="24"/>
        </w:rPr>
        <w:t>会议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商讨</w:t>
      </w:r>
      <w:r>
        <w:rPr>
          <w:rFonts w:hint="eastAsia" w:asciiTheme="minorEastAsia" w:hAnsiTheme="minorEastAsia" w:eastAsiaTheme="minorEastAsia"/>
          <w:sz w:val="24"/>
        </w:rPr>
        <w:t>本</w:t>
      </w:r>
      <w:r>
        <w:rPr>
          <w:rFonts w:asciiTheme="minorEastAsia" w:hAnsiTheme="minorEastAsia" w:eastAsiaTheme="minorEastAsia"/>
          <w:sz w:val="24"/>
        </w:rPr>
        <w:t>学期工作计划</w:t>
      </w:r>
      <w:r>
        <w:rPr>
          <w:rFonts w:hint="eastAsia" w:asciiTheme="minorEastAsia" w:hAnsiTheme="minorEastAsia" w:eastAsiaTheme="minorEastAsia"/>
          <w:sz w:val="24"/>
          <w:lang w:eastAsia="zh-CN"/>
        </w:rPr>
        <w:t>；</w:t>
      </w:r>
    </w:p>
    <w:p w14:paraId="64FE7AC1">
      <w:pPr>
        <w:pStyle w:val="7"/>
        <w:numPr>
          <w:ilvl w:val="0"/>
          <w:numId w:val="0"/>
        </w:numPr>
        <w:spacing w:line="440" w:lineRule="exact"/>
        <w:ind w:leftChars="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</w:t>
      </w:r>
      <w:r>
        <w:rPr>
          <w:rFonts w:hint="eastAsia" w:asciiTheme="minorEastAsia" w:hAnsiTheme="minorEastAsia" w:eastAsiaTheme="minorEastAsia"/>
          <w:sz w:val="24"/>
        </w:rPr>
        <w:t>完成初中英语“素养阅读与写作活动”。</w:t>
      </w:r>
    </w:p>
    <w:p w14:paraId="3C23A250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九月份</w:t>
      </w:r>
      <w:r>
        <w:rPr>
          <w:rFonts w:hint="eastAsia" w:asciiTheme="minorEastAsia" w:hAnsiTheme="minorEastAsia" w:eastAsiaTheme="minorEastAsia"/>
          <w:sz w:val="24"/>
        </w:rPr>
        <w:tab/>
      </w:r>
    </w:p>
    <w:p w14:paraId="4D8E24BE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组织课堂</w:t>
      </w:r>
      <w:r>
        <w:rPr>
          <w:rFonts w:hint="eastAsia" w:asciiTheme="minorEastAsia" w:hAnsiTheme="minorEastAsia" w:eastAsiaTheme="minorEastAsia"/>
          <w:sz w:val="24"/>
          <w:lang w:eastAsia="zh-CN"/>
        </w:rPr>
        <w:t>学科教学常规督导</w:t>
      </w:r>
      <w:r>
        <w:rPr>
          <w:rFonts w:hint="eastAsia" w:asciiTheme="minorEastAsia" w:hAnsiTheme="minorEastAsia" w:eastAsiaTheme="minorEastAsia"/>
          <w:sz w:val="24"/>
        </w:rPr>
        <w:t>活动；</w:t>
      </w:r>
    </w:p>
    <w:p w14:paraId="0766842B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.中心组</w:t>
      </w:r>
      <w:r>
        <w:rPr>
          <w:rFonts w:asciiTheme="minorEastAsia" w:hAnsiTheme="minorEastAsia" w:eastAsiaTheme="minorEastAsia"/>
          <w:sz w:val="24"/>
        </w:rPr>
        <w:t>教师</w:t>
      </w:r>
      <w:r>
        <w:rPr>
          <w:rFonts w:hint="eastAsia" w:asciiTheme="minorEastAsia" w:hAnsiTheme="minorEastAsia" w:eastAsiaTheme="minorEastAsia"/>
          <w:sz w:val="24"/>
        </w:rPr>
        <w:t>和新教师</w:t>
      </w:r>
      <w:r>
        <w:rPr>
          <w:rFonts w:asciiTheme="minorEastAsia" w:hAnsiTheme="minorEastAsia" w:eastAsiaTheme="minorEastAsia"/>
          <w:sz w:val="24"/>
        </w:rPr>
        <w:t>会议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12CA5A11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计划好拍摄精品课和省空中名师课堂；</w:t>
      </w:r>
    </w:p>
    <w:p w14:paraId="0624771E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名师工作室和课题组活动；</w:t>
      </w:r>
    </w:p>
    <w:p w14:paraId="6F462EEF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5.</w:t>
      </w:r>
      <w:r>
        <w:rPr>
          <w:rFonts w:hint="eastAsia" w:asciiTheme="minorEastAsia" w:hAnsiTheme="minorEastAsia" w:eastAsiaTheme="minorEastAsia"/>
          <w:sz w:val="24"/>
          <w:lang w:eastAsia="zh-CN"/>
        </w:rPr>
        <w:t>组织参加</w:t>
      </w:r>
      <w:r>
        <w:rPr>
          <w:rFonts w:hint="eastAsia" w:asciiTheme="minorEastAsia" w:hAnsiTheme="minorEastAsia" w:eastAsiaTheme="minorEastAsia"/>
          <w:sz w:val="24"/>
        </w:rPr>
        <w:t>常州市初中生素养阅读与写作活动；</w:t>
      </w:r>
    </w:p>
    <w:p w14:paraId="2372991A">
      <w:pPr>
        <w:spacing w:line="46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</w:rPr>
        <w:t>.初中英语基本功活动</w:t>
      </w:r>
      <w:r>
        <w:rPr>
          <w:rFonts w:hint="eastAsia" w:asciiTheme="minorEastAsia" w:hAnsiTheme="minorEastAsia" w:eastAsiaTheme="minorEastAsia"/>
          <w:sz w:val="24"/>
          <w:lang w:eastAsia="zh-CN"/>
        </w:rPr>
        <w:t>；</w:t>
      </w:r>
    </w:p>
    <w:p w14:paraId="0504E9CF">
      <w:pPr>
        <w:tabs>
          <w:tab w:val="left" w:pos="1728"/>
        </w:tabs>
        <w:spacing w:line="440" w:lineRule="exact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  <w:lang w:val="en-US" w:eastAsia="zh-CN"/>
        </w:rPr>
        <w:t>.组织七、八年级新教材培训活动；</w:t>
      </w:r>
    </w:p>
    <w:p w14:paraId="32F60041">
      <w:pPr>
        <w:tabs>
          <w:tab w:val="left" w:pos="1728"/>
        </w:tabs>
        <w:spacing w:line="440" w:lineRule="exact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</w:t>
      </w:r>
      <w:r>
        <w:rPr>
          <w:rFonts w:hint="eastAsia" w:ascii="宋体" w:hAnsi="宋体"/>
          <w:sz w:val="24"/>
          <w:szCs w:val="24"/>
        </w:rPr>
        <w:t>举办区级初中英语教师优质课评比暨新课标培训活动。</w:t>
      </w:r>
    </w:p>
    <w:p w14:paraId="0BE064C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十月份</w:t>
      </w:r>
      <w:r>
        <w:rPr>
          <w:rFonts w:asciiTheme="minorEastAsia" w:hAnsiTheme="minorEastAsia" w:eastAsiaTheme="minorEastAsia"/>
          <w:sz w:val="24"/>
        </w:rPr>
        <w:tab/>
      </w:r>
    </w:p>
    <w:p w14:paraId="707C04B2">
      <w:pPr>
        <w:pStyle w:val="7"/>
        <w:numPr>
          <w:ilvl w:val="0"/>
          <w:numId w:val="0"/>
        </w:numPr>
        <w:spacing w:line="440" w:lineRule="exact"/>
        <w:ind w:leftChars="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1.七年级音标竞赛活动；</w:t>
      </w:r>
    </w:p>
    <w:p w14:paraId="0EC78408">
      <w:pPr>
        <w:pStyle w:val="7"/>
        <w:numPr>
          <w:ilvl w:val="0"/>
          <w:numId w:val="0"/>
        </w:numPr>
        <w:spacing w:line="440" w:lineRule="exact"/>
        <w:ind w:leftChars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</w:t>
      </w:r>
      <w:r>
        <w:rPr>
          <w:rFonts w:asciiTheme="minorEastAsia" w:hAnsiTheme="minorEastAsia" w:eastAsiaTheme="minorEastAsia"/>
          <w:sz w:val="24"/>
        </w:rPr>
        <w:t>各年级</w:t>
      </w:r>
      <w:r>
        <w:rPr>
          <w:rFonts w:hint="eastAsia" w:asciiTheme="minorEastAsia" w:hAnsiTheme="minorEastAsia" w:eastAsiaTheme="minorEastAsia"/>
          <w:sz w:val="24"/>
        </w:rPr>
        <w:t>常规教研活动及课程培训；</w:t>
      </w:r>
    </w:p>
    <w:p w14:paraId="374B5927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金坛区初中英语教师优秀论文评选；</w:t>
      </w:r>
    </w:p>
    <w:p w14:paraId="7189F623">
      <w:pPr>
        <w:tabs>
          <w:tab w:val="left" w:pos="360"/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开展校际联谊和跨校新老教师师徒结对活动；</w:t>
      </w:r>
    </w:p>
    <w:p w14:paraId="3E76D1FA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asciiTheme="minorEastAsia" w:hAnsiTheme="minorEastAsia" w:eastAsiaTheme="minorEastAsia"/>
          <w:sz w:val="24"/>
        </w:rPr>
        <w:t>组织各层次的联校教研活动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7E73B992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名师工作室和课题组活动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290F15E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十一月份</w:t>
      </w:r>
    </w:p>
    <w:p w14:paraId="4900B877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初中英语期中教学质量</w:t>
      </w:r>
      <w:r>
        <w:rPr>
          <w:rFonts w:hint="eastAsia" w:asciiTheme="minorEastAsia" w:hAnsiTheme="minorEastAsia" w:eastAsiaTheme="minorEastAsia"/>
          <w:sz w:val="24"/>
          <w:lang w:eastAsia="zh-CN"/>
        </w:rPr>
        <w:t>学情诊断</w:t>
      </w:r>
      <w:r>
        <w:rPr>
          <w:rFonts w:hint="eastAsia" w:asciiTheme="minorEastAsia" w:hAnsiTheme="minorEastAsia" w:eastAsiaTheme="minorEastAsia"/>
          <w:sz w:val="24"/>
        </w:rPr>
        <w:t>命题、阅卷和分析；</w:t>
      </w:r>
    </w:p>
    <w:p w14:paraId="58E11DD7">
      <w:pPr>
        <w:tabs>
          <w:tab w:val="left" w:pos="1728"/>
        </w:tabs>
        <w:spacing w:line="440" w:lineRule="exact"/>
        <w:jc w:val="left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2.各年级书写竞赛活动；</w:t>
      </w:r>
    </w:p>
    <w:p w14:paraId="519F5366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asciiTheme="minorEastAsia" w:hAnsiTheme="minorEastAsia" w:eastAsiaTheme="minorEastAsia"/>
          <w:sz w:val="24"/>
        </w:rPr>
        <w:t>各年级教学示范、研讨课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4050B88C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组织初中部分学校开展“同题异构”联校教研活动；</w:t>
      </w:r>
    </w:p>
    <w:p w14:paraId="5CC655DC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开展初中英语阅读与表达研究课；</w:t>
      </w:r>
    </w:p>
    <w:p w14:paraId="72CBBF7B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十二月份</w:t>
      </w:r>
    </w:p>
    <w:p w14:paraId="21AED53E">
      <w:pPr>
        <w:numPr>
          <w:ilvl w:val="0"/>
          <w:numId w:val="0"/>
        </w:numPr>
        <w:spacing w:line="440" w:lineRule="exact"/>
        <w:ind w:left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4"/>
        </w:rPr>
        <w:t>组织部分学校开展“同题异构”联校教研活动；</w:t>
      </w:r>
    </w:p>
    <w:p w14:paraId="06783848">
      <w:pPr>
        <w:numPr>
          <w:ilvl w:val="0"/>
          <w:numId w:val="0"/>
        </w:numPr>
        <w:spacing w:line="440" w:lineRule="exact"/>
        <w:ind w:left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</w:t>
      </w:r>
      <w:r>
        <w:rPr>
          <w:rFonts w:asciiTheme="minorEastAsia" w:hAnsiTheme="minorEastAsia" w:eastAsiaTheme="minorEastAsia"/>
          <w:sz w:val="24"/>
        </w:rPr>
        <w:t>各年级教学示范、研讨课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0750A444">
      <w:pPr>
        <w:numPr>
          <w:ilvl w:val="0"/>
          <w:numId w:val="0"/>
        </w:numPr>
        <w:tabs>
          <w:tab w:val="left" w:pos="1728"/>
        </w:tabs>
        <w:spacing w:line="440" w:lineRule="exact"/>
        <w:ind w:leftChars="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3.</w:t>
      </w:r>
      <w:r>
        <w:rPr>
          <w:rFonts w:asciiTheme="minorEastAsia" w:hAnsiTheme="minorEastAsia" w:eastAsiaTheme="minorEastAsia"/>
          <w:sz w:val="24"/>
        </w:rPr>
        <w:t>各年级教</w:t>
      </w:r>
      <w:r>
        <w:rPr>
          <w:rFonts w:hint="eastAsia" w:asciiTheme="minorEastAsia" w:hAnsiTheme="minorEastAsia" w:eastAsiaTheme="minorEastAsia"/>
          <w:sz w:val="24"/>
        </w:rPr>
        <w:t>学研究</w:t>
      </w:r>
      <w:r>
        <w:rPr>
          <w:rFonts w:asciiTheme="minorEastAsia" w:hAnsiTheme="minorEastAsia" w:eastAsiaTheme="minorEastAsia"/>
          <w:sz w:val="24"/>
        </w:rPr>
        <w:t>讲座活动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3C1CF1DD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4.</w:t>
      </w:r>
      <w:r>
        <w:rPr>
          <w:rFonts w:hint="eastAsia" w:asciiTheme="minorEastAsia" w:hAnsiTheme="minorEastAsia" w:eastAsiaTheme="minorEastAsia"/>
          <w:sz w:val="24"/>
        </w:rPr>
        <w:t>名师工作室和课题组活动；</w:t>
      </w:r>
    </w:p>
    <w:p w14:paraId="0500F24E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组织部分教师参加常州市中英会年会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02694B61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asciiTheme="minorEastAsia" w:hAnsiTheme="minorEastAsia" w:eastAsiaTheme="minorEastAsia"/>
          <w:sz w:val="24"/>
        </w:rPr>
        <w:t>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</w:rPr>
        <w:t>年元月</w:t>
      </w:r>
    </w:p>
    <w:p w14:paraId="6C6990DE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参加常州市初中期末教学质量</w:t>
      </w:r>
      <w:r>
        <w:rPr>
          <w:rFonts w:hint="eastAsia" w:asciiTheme="minorEastAsia" w:hAnsiTheme="minorEastAsia" w:eastAsiaTheme="minorEastAsia"/>
          <w:sz w:val="24"/>
          <w:lang w:eastAsia="zh-CN"/>
        </w:rPr>
        <w:t>学情诊断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，做好阅卷和分析工作；</w:t>
      </w:r>
    </w:p>
    <w:p w14:paraId="165D1BF3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总结</w:t>
      </w:r>
      <w:r>
        <w:rPr>
          <w:rFonts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—202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学年第一学期工作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352842B8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围绕学科关键能力或课程实施中的重点问题开展相关学术研讨活动；</w:t>
      </w:r>
    </w:p>
    <w:p w14:paraId="42AEC0E7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制订下学期研训工作计划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68C00581">
      <w:pPr>
        <w:spacing w:line="440" w:lineRule="exact"/>
        <w:rPr>
          <w:rFonts w:asciiTheme="minorEastAsia" w:hAnsiTheme="minorEastAsia" w:eastAsiaTheme="minorEastAsia"/>
          <w:sz w:val="24"/>
        </w:rPr>
      </w:pPr>
    </w:p>
    <w:p w14:paraId="63817B7E">
      <w:pPr>
        <w:spacing w:line="440" w:lineRule="exact"/>
        <w:rPr>
          <w:rFonts w:cs="宋体" w:asciiTheme="minorEastAsia" w:hAnsiTheme="minorEastAsia" w:eastAsiaTheme="minorEastAsia"/>
          <w:sz w:val="24"/>
        </w:rPr>
      </w:pPr>
    </w:p>
    <w:p w14:paraId="3E94EF4D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6225E"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9BAAE3"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4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9BAAE3"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4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8E2AD"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D7A3C1F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4ZjI3ZmU3ZWU3NzM1OGNiZTZkOWQwN2M4ZmZmOWEifQ=="/>
  </w:docVars>
  <w:rsids>
    <w:rsidRoot w:val="54D93EA8"/>
    <w:rsid w:val="046F1E0F"/>
    <w:rsid w:val="06781078"/>
    <w:rsid w:val="08320D8F"/>
    <w:rsid w:val="08997E53"/>
    <w:rsid w:val="0AE77E34"/>
    <w:rsid w:val="10B22749"/>
    <w:rsid w:val="114E1478"/>
    <w:rsid w:val="17190E2C"/>
    <w:rsid w:val="195B5ABF"/>
    <w:rsid w:val="24B96B26"/>
    <w:rsid w:val="293477E1"/>
    <w:rsid w:val="2AC85A1B"/>
    <w:rsid w:val="300264A9"/>
    <w:rsid w:val="371A67E9"/>
    <w:rsid w:val="375E0EBB"/>
    <w:rsid w:val="37AB2D79"/>
    <w:rsid w:val="37F952C8"/>
    <w:rsid w:val="39272AD8"/>
    <w:rsid w:val="3AAB14BC"/>
    <w:rsid w:val="3E391C30"/>
    <w:rsid w:val="404303D8"/>
    <w:rsid w:val="427B20EB"/>
    <w:rsid w:val="469E2A13"/>
    <w:rsid w:val="4B533C05"/>
    <w:rsid w:val="4F513144"/>
    <w:rsid w:val="50DB72C2"/>
    <w:rsid w:val="54332C29"/>
    <w:rsid w:val="54D93EA8"/>
    <w:rsid w:val="55277467"/>
    <w:rsid w:val="58C67AB9"/>
    <w:rsid w:val="5CCE3D14"/>
    <w:rsid w:val="62644D25"/>
    <w:rsid w:val="65F121E2"/>
    <w:rsid w:val="663D575E"/>
    <w:rsid w:val="6A253493"/>
    <w:rsid w:val="6F93474C"/>
    <w:rsid w:val="700C6B99"/>
    <w:rsid w:val="71975D0C"/>
    <w:rsid w:val="75431FB4"/>
    <w:rsid w:val="79AA2B39"/>
    <w:rsid w:val="7A75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2508</Words>
  <Characters>2577</Characters>
  <Lines>0</Lines>
  <Paragraphs>0</Paragraphs>
  <TotalTime>2</TotalTime>
  <ScaleCrop>false</ScaleCrop>
  <LinksUpToDate>false</LinksUpToDate>
  <CharactersWithSpaces>2589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2022-08-26T02:21:00Z</dcterms:created>
  <dc:creator>WPS_509227689</dc:creator>
  <cp:lastModifiedBy>JT</cp:lastModifiedBy>
  <dcterms:modified xsi:type="dcterms:W3CDTF">2025-08-13T02:07:20Z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3E7722291C544EBA8DCD8B86B1DD3385_13</vt:lpwstr>
  </property>
  <property fmtid="{D5CDD505-2E9C-101B-9397-08002B2CF9AE}" pid="4" name="KSOTemplateDocerSaveRecord">
    <vt:lpwstr>eyJoZGlkIjoiNTU4ZjI3ZmU3ZWU3NzM1OGNiZTZkOWQwN2M4ZmZmOWEifQ==</vt:lpwstr>
  </property>
</Properties>
</file>