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532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88" w:lineRule="atLeast"/>
        <w:ind w:left="0" w:firstLine="0"/>
        <w:jc w:val="center"/>
        <w:rPr>
          <w:rFonts w:ascii="微软雅黑" w:hAnsi="微软雅黑" w:eastAsia="微软雅黑" w:cs="微软雅黑"/>
          <w:b/>
          <w:bCs/>
          <w:i w:val="0"/>
          <w:iCs w:val="0"/>
          <w:caps w:val="0"/>
          <w:color w:val="000000"/>
          <w:spacing w:val="0"/>
          <w:sz w:val="19"/>
          <w:szCs w:val="19"/>
        </w:rPr>
      </w:pPr>
      <w:bookmarkStart w:id="0" w:name="_GoBack"/>
      <w:r>
        <w:rPr>
          <w:rFonts w:hint="eastAsia" w:ascii="微软雅黑" w:hAnsi="微软雅黑" w:eastAsia="微软雅黑" w:cs="微软雅黑"/>
          <w:b/>
          <w:bCs/>
          <w:i w:val="0"/>
          <w:iCs w:val="0"/>
          <w:caps w:val="0"/>
          <w:color w:val="000000"/>
          <w:spacing w:val="0"/>
          <w:kern w:val="0"/>
          <w:sz w:val="19"/>
          <w:szCs w:val="19"/>
          <w:bdr w:val="none" w:color="auto" w:sz="0" w:space="0"/>
          <w:shd w:val="clear" w:fill="FFFFFF"/>
          <w:lang w:val="en-US" w:eastAsia="zh-CN" w:bidi="ar"/>
        </w:rPr>
        <w:t>关于组织教师参加2025—2026学期第二学期常州市中小学体育学科期初教研暨新课标培训活动的通知</w:t>
      </w:r>
    </w:p>
    <w:bookmarkEnd w:id="0"/>
    <w:p w14:paraId="605D1EBC">
      <w:pPr>
        <w:keepNext w:val="0"/>
        <w:keepLines w:val="0"/>
        <w:widowControl/>
        <w:suppressLineNumbers w:val="0"/>
        <w:shd w:val="clear" w:fill="EAF7FF"/>
        <w:spacing w:before="96" w:beforeAutospacing="0" w:after="96" w:afterAutospacing="0" w:line="326" w:lineRule="atLeast"/>
        <w:ind w:left="0" w:right="0" w:firstLine="0"/>
        <w:jc w:val="center"/>
        <w:rPr>
          <w:rFonts w:hint="eastAsia" w:ascii="微软雅黑" w:hAnsi="微软雅黑" w:eastAsia="微软雅黑" w:cs="微软雅黑"/>
          <w:i w:val="0"/>
          <w:iCs w:val="0"/>
          <w:caps w:val="0"/>
          <w:color w:val="333333"/>
          <w:spacing w:val="0"/>
          <w:sz w:val="12"/>
          <w:szCs w:val="12"/>
        </w:rPr>
      </w:pPr>
      <w:r>
        <w:rPr>
          <w:rFonts w:hint="eastAsia" w:ascii="微软雅黑" w:hAnsi="微软雅黑" w:eastAsia="微软雅黑" w:cs="微软雅黑"/>
          <w:i w:val="0"/>
          <w:iCs w:val="0"/>
          <w:caps w:val="0"/>
          <w:color w:val="333333"/>
          <w:spacing w:val="0"/>
          <w:kern w:val="0"/>
          <w:sz w:val="12"/>
          <w:szCs w:val="12"/>
          <w:shd w:val="clear" w:fill="EAF7FF"/>
          <w:lang w:val="en-US" w:eastAsia="zh-CN" w:bidi="ar"/>
        </w:rPr>
        <w:t>信息时间：2026-03-02     阅读次数：275</w:t>
      </w:r>
    </w:p>
    <w:p w14:paraId="1EEFB00F">
      <w:pPr>
        <w:pStyle w:val="2"/>
        <w:keepNext w:val="0"/>
        <w:keepLines w:val="0"/>
        <w:widowControl/>
        <w:suppressLineNumbers w:val="0"/>
        <w:shd w:val="clear" w:fill="FFFFFF"/>
        <w:spacing w:before="0" w:beforeAutospacing="0" w:after="0" w:afterAutospacing="0" w:line="230" w:lineRule="atLeast"/>
        <w:ind w:left="0" w:right="0"/>
        <w:rPr>
          <w:sz w:val="14"/>
          <w:szCs w:val="14"/>
        </w:rPr>
      </w:pPr>
      <w:r>
        <w:rPr>
          <w:rFonts w:hint="eastAsia" w:ascii="宋体" w:hAnsi="宋体" w:eastAsia="宋体" w:cs="宋体"/>
          <w:i w:val="0"/>
          <w:iCs w:val="0"/>
          <w:caps w:val="0"/>
          <w:color w:val="313131"/>
          <w:spacing w:val="0"/>
          <w:sz w:val="12"/>
          <w:szCs w:val="12"/>
          <w:shd w:val="clear" w:fill="FFFFFF"/>
        </w:rPr>
        <w:t>局属各单位，各辖市、区教师发展中心：</w:t>
      </w:r>
    </w:p>
    <w:p w14:paraId="62902E49">
      <w:pPr>
        <w:pStyle w:val="2"/>
        <w:keepNext w:val="0"/>
        <w:keepLines w:val="0"/>
        <w:widowControl/>
        <w:suppressLineNumbers w:val="0"/>
        <w:shd w:val="clear" w:fill="FFFFFF"/>
        <w:spacing w:before="0" w:beforeAutospacing="0" w:after="0" w:afterAutospacing="0" w:line="230" w:lineRule="atLeast"/>
        <w:ind w:left="0" w:right="0" w:firstLine="250"/>
        <w:rPr>
          <w:sz w:val="14"/>
          <w:szCs w:val="14"/>
        </w:rPr>
      </w:pPr>
      <w:r>
        <w:rPr>
          <w:rFonts w:hint="eastAsia" w:ascii="宋体" w:hAnsi="宋体" w:eastAsia="宋体" w:cs="宋体"/>
          <w:i w:val="0"/>
          <w:iCs w:val="0"/>
          <w:caps w:val="0"/>
          <w:color w:val="313131"/>
          <w:spacing w:val="0"/>
          <w:sz w:val="12"/>
          <w:szCs w:val="12"/>
          <w:shd w:val="clear" w:fill="FFFFFF"/>
        </w:rPr>
        <w:t>为深化学校体育课程建设，规范学校体育工作，进一步落实“依标教学”“用教材教”，促进我市学校体育高质量发展，经研究组织开展学科期初教研暨新课标培训活动，现将相关事项通知如下：</w:t>
      </w:r>
    </w:p>
    <w:p w14:paraId="3C660D5C">
      <w:pPr>
        <w:pStyle w:val="2"/>
        <w:keepNext w:val="0"/>
        <w:keepLines w:val="0"/>
        <w:widowControl/>
        <w:suppressLineNumbers w:val="0"/>
        <w:shd w:val="clear" w:fill="FFFFFF"/>
        <w:spacing w:before="0" w:beforeAutospacing="0" w:after="0" w:afterAutospacing="0" w:line="230" w:lineRule="atLeast"/>
        <w:ind w:left="0" w:right="0" w:firstLine="250"/>
        <w:rPr>
          <w:sz w:val="14"/>
          <w:szCs w:val="14"/>
        </w:rPr>
      </w:pPr>
      <w:r>
        <w:rPr>
          <w:rStyle w:val="5"/>
          <w:rFonts w:hint="eastAsia" w:ascii="宋体" w:hAnsi="宋体" w:eastAsia="宋体" w:cs="宋体"/>
          <w:i w:val="0"/>
          <w:iCs w:val="0"/>
          <w:caps w:val="0"/>
          <w:color w:val="313131"/>
          <w:spacing w:val="0"/>
          <w:sz w:val="12"/>
          <w:szCs w:val="12"/>
          <w:shd w:val="clear" w:fill="FFFFFF"/>
        </w:rPr>
        <w:t>一、活动时间</w:t>
      </w:r>
      <w:r>
        <w:rPr>
          <w:rFonts w:hint="eastAsia" w:ascii="宋体" w:hAnsi="宋体" w:eastAsia="宋体" w:cs="宋体"/>
          <w:i w:val="0"/>
          <w:iCs w:val="0"/>
          <w:caps w:val="0"/>
          <w:color w:val="313131"/>
          <w:spacing w:val="0"/>
          <w:sz w:val="12"/>
          <w:szCs w:val="12"/>
          <w:shd w:val="clear" w:fill="FFFFFF"/>
        </w:rPr>
        <w:t>：2026年3月3日8：30—16：30。</w:t>
      </w:r>
    </w:p>
    <w:p w14:paraId="2168C5C9">
      <w:pPr>
        <w:pStyle w:val="2"/>
        <w:keepNext w:val="0"/>
        <w:keepLines w:val="0"/>
        <w:widowControl/>
        <w:suppressLineNumbers w:val="0"/>
        <w:shd w:val="clear" w:fill="FFFFFF"/>
        <w:spacing w:before="0" w:beforeAutospacing="0" w:after="0" w:afterAutospacing="0" w:line="230" w:lineRule="atLeast"/>
        <w:ind w:left="0" w:right="0" w:firstLine="250"/>
        <w:rPr>
          <w:sz w:val="14"/>
          <w:szCs w:val="14"/>
        </w:rPr>
      </w:pPr>
      <w:r>
        <w:rPr>
          <w:rStyle w:val="5"/>
          <w:rFonts w:hint="eastAsia" w:ascii="宋体" w:hAnsi="宋体" w:eastAsia="宋体" w:cs="宋体"/>
          <w:i w:val="0"/>
          <w:iCs w:val="0"/>
          <w:caps w:val="0"/>
          <w:color w:val="313131"/>
          <w:spacing w:val="0"/>
          <w:sz w:val="12"/>
          <w:szCs w:val="12"/>
          <w:shd w:val="clear" w:fill="FFFFFF"/>
        </w:rPr>
        <w:t>二、活动地点</w:t>
      </w:r>
      <w:r>
        <w:rPr>
          <w:rFonts w:hint="eastAsia" w:ascii="宋体" w:hAnsi="宋体" w:eastAsia="宋体" w:cs="宋体"/>
          <w:i w:val="0"/>
          <w:iCs w:val="0"/>
          <w:caps w:val="0"/>
          <w:color w:val="313131"/>
          <w:spacing w:val="0"/>
          <w:sz w:val="12"/>
          <w:szCs w:val="12"/>
          <w:shd w:val="clear" w:fill="FFFFFF"/>
        </w:rPr>
        <w:t>：常州市勤业中学。</w:t>
      </w:r>
    </w:p>
    <w:p w14:paraId="51FF2DD3">
      <w:pPr>
        <w:pStyle w:val="2"/>
        <w:keepNext w:val="0"/>
        <w:keepLines w:val="0"/>
        <w:widowControl/>
        <w:suppressLineNumbers w:val="0"/>
        <w:shd w:val="clear" w:fill="FFFFFF"/>
        <w:spacing w:before="0" w:beforeAutospacing="0" w:after="0" w:afterAutospacing="0" w:line="230" w:lineRule="atLeast"/>
        <w:ind w:left="0" w:right="0" w:firstLine="250"/>
        <w:rPr>
          <w:sz w:val="14"/>
          <w:szCs w:val="14"/>
        </w:rPr>
      </w:pPr>
      <w:r>
        <w:rPr>
          <w:rStyle w:val="5"/>
          <w:rFonts w:hint="eastAsia" w:ascii="宋体" w:hAnsi="宋体" w:eastAsia="宋体" w:cs="宋体"/>
          <w:i w:val="0"/>
          <w:iCs w:val="0"/>
          <w:caps w:val="0"/>
          <w:color w:val="313131"/>
          <w:spacing w:val="0"/>
          <w:sz w:val="12"/>
          <w:szCs w:val="12"/>
          <w:shd w:val="clear" w:fill="FFFFFF"/>
        </w:rPr>
        <w:t>三、活动对象</w:t>
      </w:r>
      <w:r>
        <w:rPr>
          <w:rFonts w:hint="eastAsia" w:ascii="宋体" w:hAnsi="宋体" w:eastAsia="宋体" w:cs="宋体"/>
          <w:i w:val="0"/>
          <w:iCs w:val="0"/>
          <w:caps w:val="0"/>
          <w:color w:val="313131"/>
          <w:spacing w:val="0"/>
          <w:sz w:val="12"/>
          <w:szCs w:val="12"/>
          <w:shd w:val="clear" w:fill="FFFFFF"/>
        </w:rPr>
        <w:t>：</w:t>
      </w:r>
    </w:p>
    <w:p w14:paraId="55C91735">
      <w:pPr>
        <w:pStyle w:val="2"/>
        <w:keepNext w:val="0"/>
        <w:keepLines w:val="0"/>
        <w:widowControl/>
        <w:suppressLineNumbers w:val="0"/>
        <w:shd w:val="clear" w:fill="FFFFFF"/>
        <w:spacing w:before="0" w:beforeAutospacing="0" w:after="0" w:afterAutospacing="0" w:line="230" w:lineRule="atLeast"/>
        <w:ind w:left="0" w:right="0" w:firstLine="250"/>
        <w:rPr>
          <w:sz w:val="14"/>
          <w:szCs w:val="14"/>
        </w:rPr>
      </w:pPr>
      <w:r>
        <w:rPr>
          <w:rFonts w:hint="eastAsia" w:ascii="宋体" w:hAnsi="宋体" w:eastAsia="宋体" w:cs="宋体"/>
          <w:i w:val="0"/>
          <w:iCs w:val="0"/>
          <w:caps w:val="0"/>
          <w:color w:val="313131"/>
          <w:spacing w:val="0"/>
          <w:sz w:val="12"/>
          <w:szCs w:val="12"/>
          <w:shd w:val="clear" w:fill="FFFFFF"/>
        </w:rPr>
        <w:t>各辖市区教研员；市体育专业委员会理事会成员；市学科中心组（含研究小组）成员；直属、天宁、钟楼、新北、武进、经开、金坛中小学体育教师；溧阳体育教研组长及部分骨干教师代表；各职业学校、特殊教育学校体育教师。</w:t>
      </w:r>
    </w:p>
    <w:p w14:paraId="63639862">
      <w:pPr>
        <w:pStyle w:val="2"/>
        <w:keepNext w:val="0"/>
        <w:keepLines w:val="0"/>
        <w:widowControl/>
        <w:suppressLineNumbers w:val="0"/>
        <w:shd w:val="clear" w:fill="FFFFFF"/>
        <w:spacing w:before="0" w:beforeAutospacing="0" w:after="0" w:afterAutospacing="0" w:line="230" w:lineRule="atLeast"/>
        <w:ind w:left="0" w:right="0" w:firstLine="250"/>
        <w:rPr>
          <w:sz w:val="14"/>
          <w:szCs w:val="14"/>
        </w:rPr>
      </w:pPr>
      <w:r>
        <w:rPr>
          <w:rStyle w:val="5"/>
          <w:rFonts w:hint="eastAsia" w:ascii="宋体" w:hAnsi="宋体" w:eastAsia="宋体" w:cs="宋体"/>
          <w:i w:val="0"/>
          <w:iCs w:val="0"/>
          <w:caps w:val="0"/>
          <w:color w:val="313131"/>
          <w:spacing w:val="0"/>
          <w:sz w:val="11"/>
          <w:szCs w:val="11"/>
          <w:shd w:val="clear" w:fill="FFFFFF"/>
        </w:rPr>
        <w:t>四、活动内容：</w:t>
      </w:r>
    </w:p>
    <w:p w14:paraId="5AA60CFF">
      <w:pPr>
        <w:pStyle w:val="2"/>
        <w:keepNext w:val="0"/>
        <w:keepLines w:val="0"/>
        <w:widowControl/>
        <w:suppressLineNumbers w:val="0"/>
        <w:shd w:val="clear" w:fill="FFFFFF"/>
        <w:spacing w:before="0" w:beforeAutospacing="0" w:after="0" w:afterAutospacing="0" w:line="230" w:lineRule="atLeast"/>
        <w:ind w:left="0" w:right="0" w:firstLine="240"/>
        <w:rPr>
          <w:sz w:val="14"/>
          <w:szCs w:val="14"/>
        </w:rPr>
      </w:pPr>
      <w:r>
        <w:rPr>
          <w:rFonts w:hint="eastAsia" w:ascii="宋体" w:hAnsi="宋体" w:eastAsia="宋体" w:cs="宋体"/>
          <w:i w:val="0"/>
          <w:iCs w:val="0"/>
          <w:caps w:val="0"/>
          <w:color w:val="313131"/>
          <w:spacing w:val="0"/>
          <w:sz w:val="12"/>
          <w:szCs w:val="12"/>
          <w:shd w:val="clear" w:fill="FFFFFF"/>
        </w:rPr>
        <w:t>上午：</w:t>
      </w:r>
    </w:p>
    <w:p w14:paraId="0493D06A">
      <w:pPr>
        <w:pStyle w:val="2"/>
        <w:keepNext w:val="0"/>
        <w:keepLines w:val="0"/>
        <w:widowControl/>
        <w:suppressLineNumbers w:val="0"/>
        <w:shd w:val="clear" w:fill="FFFFFF"/>
        <w:spacing w:before="0" w:beforeAutospacing="0" w:after="0" w:afterAutospacing="0" w:line="230" w:lineRule="atLeast"/>
        <w:ind w:left="0" w:right="0" w:firstLine="240"/>
        <w:rPr>
          <w:sz w:val="14"/>
          <w:szCs w:val="14"/>
        </w:rPr>
      </w:pPr>
      <w:r>
        <w:rPr>
          <w:rFonts w:hint="eastAsia" w:ascii="宋体" w:hAnsi="宋体" w:eastAsia="宋体" w:cs="宋体"/>
          <w:i w:val="0"/>
          <w:iCs w:val="0"/>
          <w:caps w:val="0"/>
          <w:color w:val="313131"/>
          <w:spacing w:val="0"/>
          <w:sz w:val="12"/>
          <w:szCs w:val="12"/>
          <w:shd w:val="clear" w:fill="FFFFFF"/>
        </w:rPr>
        <w:t>1.8:30-8:40：领导讲话；</w:t>
      </w:r>
    </w:p>
    <w:p w14:paraId="0B89601E">
      <w:pPr>
        <w:pStyle w:val="2"/>
        <w:keepNext w:val="0"/>
        <w:keepLines w:val="0"/>
        <w:widowControl/>
        <w:suppressLineNumbers w:val="0"/>
        <w:shd w:val="clear" w:fill="FFFFFF"/>
        <w:spacing w:before="0" w:beforeAutospacing="0" w:after="0" w:afterAutospacing="0" w:line="230" w:lineRule="atLeast"/>
        <w:ind w:left="0" w:right="0" w:firstLine="240"/>
        <w:rPr>
          <w:sz w:val="14"/>
          <w:szCs w:val="14"/>
        </w:rPr>
      </w:pPr>
      <w:r>
        <w:rPr>
          <w:rFonts w:hint="eastAsia" w:ascii="宋体" w:hAnsi="宋体" w:eastAsia="宋体" w:cs="宋体"/>
          <w:i w:val="0"/>
          <w:iCs w:val="0"/>
          <w:caps w:val="0"/>
          <w:color w:val="313131"/>
          <w:spacing w:val="0"/>
          <w:sz w:val="12"/>
          <w:szCs w:val="12"/>
          <w:shd w:val="clear" w:fill="FFFFFF"/>
        </w:rPr>
        <w:t>2.8:40—11:40：专家讲座：青少年健康与体能训练（南京体育学院  赵琦）</w:t>
      </w:r>
    </w:p>
    <w:p w14:paraId="4386AFF2">
      <w:pPr>
        <w:pStyle w:val="2"/>
        <w:keepNext w:val="0"/>
        <w:keepLines w:val="0"/>
        <w:widowControl/>
        <w:suppressLineNumbers w:val="0"/>
        <w:shd w:val="clear" w:fill="FFFFFF"/>
        <w:spacing w:before="0" w:beforeAutospacing="0" w:after="0" w:afterAutospacing="0" w:line="230" w:lineRule="atLeast"/>
        <w:ind w:left="0" w:right="0" w:firstLine="240"/>
        <w:rPr>
          <w:sz w:val="14"/>
          <w:szCs w:val="14"/>
        </w:rPr>
      </w:pPr>
      <w:r>
        <w:rPr>
          <w:rFonts w:hint="eastAsia" w:ascii="宋体" w:hAnsi="宋体" w:eastAsia="宋体" w:cs="宋体"/>
          <w:i w:val="0"/>
          <w:iCs w:val="0"/>
          <w:caps w:val="0"/>
          <w:color w:val="313131"/>
          <w:spacing w:val="0"/>
          <w:sz w:val="12"/>
          <w:szCs w:val="12"/>
          <w:shd w:val="clear" w:fill="FFFFFF"/>
        </w:rPr>
        <w:t>下午：</w:t>
      </w:r>
    </w:p>
    <w:p w14:paraId="29B4024B">
      <w:pPr>
        <w:pStyle w:val="2"/>
        <w:keepNext w:val="0"/>
        <w:keepLines w:val="0"/>
        <w:widowControl/>
        <w:suppressLineNumbers w:val="0"/>
        <w:shd w:val="clear" w:fill="FFFFFF"/>
        <w:spacing w:before="0" w:beforeAutospacing="0" w:after="0" w:afterAutospacing="0" w:line="230" w:lineRule="atLeast"/>
        <w:ind w:left="0" w:right="0" w:firstLine="240"/>
        <w:rPr>
          <w:sz w:val="14"/>
          <w:szCs w:val="14"/>
        </w:rPr>
      </w:pPr>
      <w:r>
        <w:rPr>
          <w:rFonts w:hint="eastAsia" w:ascii="宋体" w:hAnsi="宋体" w:eastAsia="宋体" w:cs="宋体"/>
          <w:i w:val="0"/>
          <w:iCs w:val="0"/>
          <w:caps w:val="0"/>
          <w:color w:val="313131"/>
          <w:spacing w:val="0"/>
          <w:sz w:val="12"/>
          <w:szCs w:val="12"/>
          <w:shd w:val="clear" w:fill="FFFFFF"/>
        </w:rPr>
        <w:t>1.13:00—14:40：专家讲座：体育与健康教师用书总体介绍与实施建议（人民教育出版社 耿培新）</w:t>
      </w:r>
    </w:p>
    <w:p w14:paraId="03C53B52">
      <w:pPr>
        <w:pStyle w:val="2"/>
        <w:keepNext w:val="0"/>
        <w:keepLines w:val="0"/>
        <w:widowControl/>
        <w:suppressLineNumbers w:val="0"/>
        <w:shd w:val="clear" w:fill="FFFFFF"/>
        <w:spacing w:before="0" w:beforeAutospacing="0" w:after="0" w:afterAutospacing="0" w:line="230" w:lineRule="atLeast"/>
        <w:ind w:left="0" w:right="0" w:firstLine="240"/>
        <w:rPr>
          <w:sz w:val="14"/>
          <w:szCs w:val="14"/>
        </w:rPr>
      </w:pPr>
      <w:r>
        <w:rPr>
          <w:rFonts w:hint="eastAsia" w:ascii="宋体" w:hAnsi="宋体" w:eastAsia="宋体" w:cs="宋体"/>
          <w:i w:val="0"/>
          <w:iCs w:val="0"/>
          <w:caps w:val="0"/>
          <w:color w:val="313131"/>
          <w:spacing w:val="0"/>
          <w:sz w:val="12"/>
          <w:szCs w:val="12"/>
          <w:shd w:val="clear" w:fill="FFFFFF"/>
        </w:rPr>
        <w:t>2.14:40—15:40：以学生为中心，以校为本，完善学校体育课程整体建构（常州市教科院 张勇卫）</w:t>
      </w:r>
    </w:p>
    <w:p w14:paraId="58249565">
      <w:pPr>
        <w:pStyle w:val="2"/>
        <w:keepNext w:val="0"/>
        <w:keepLines w:val="0"/>
        <w:widowControl/>
        <w:suppressLineNumbers w:val="0"/>
        <w:shd w:val="clear" w:fill="FFFFFF"/>
        <w:spacing w:before="0" w:beforeAutospacing="0" w:after="0" w:afterAutospacing="0" w:line="230" w:lineRule="atLeast"/>
        <w:ind w:left="0" w:right="0" w:firstLine="240"/>
        <w:rPr>
          <w:sz w:val="14"/>
          <w:szCs w:val="14"/>
        </w:rPr>
      </w:pPr>
      <w:r>
        <w:rPr>
          <w:rFonts w:hint="eastAsia" w:ascii="宋体" w:hAnsi="宋体" w:eastAsia="宋体" w:cs="宋体"/>
          <w:i w:val="0"/>
          <w:iCs w:val="0"/>
          <w:caps w:val="0"/>
          <w:color w:val="313131"/>
          <w:spacing w:val="0"/>
          <w:sz w:val="12"/>
          <w:szCs w:val="12"/>
          <w:shd w:val="clear" w:fill="FFFFFF"/>
        </w:rPr>
        <w:t>3.16:00—16:20：新学期教研工作布置（常州市教科院 刘成兵）</w:t>
      </w:r>
    </w:p>
    <w:p w14:paraId="14E0AB1D">
      <w:pPr>
        <w:pStyle w:val="2"/>
        <w:keepNext w:val="0"/>
        <w:keepLines w:val="0"/>
        <w:widowControl/>
        <w:suppressLineNumbers w:val="0"/>
        <w:shd w:val="clear" w:fill="FFFFFF"/>
        <w:spacing w:before="0" w:beforeAutospacing="0" w:after="0" w:afterAutospacing="0" w:line="230" w:lineRule="atLeast"/>
        <w:ind w:left="0" w:right="0" w:firstLine="240"/>
        <w:rPr>
          <w:sz w:val="14"/>
          <w:szCs w:val="14"/>
        </w:rPr>
      </w:pPr>
      <w:r>
        <w:rPr>
          <w:rStyle w:val="5"/>
          <w:rFonts w:hint="eastAsia" w:ascii="宋体" w:hAnsi="宋体" w:eastAsia="宋体" w:cs="宋体"/>
          <w:i w:val="0"/>
          <w:iCs w:val="0"/>
          <w:caps w:val="0"/>
          <w:color w:val="313131"/>
          <w:spacing w:val="0"/>
          <w:sz w:val="12"/>
          <w:szCs w:val="12"/>
          <w:shd w:val="clear" w:fill="FFFFFF"/>
        </w:rPr>
        <w:t>五、活动要求：</w:t>
      </w:r>
    </w:p>
    <w:p w14:paraId="34F13567">
      <w:pPr>
        <w:pStyle w:val="2"/>
        <w:keepNext w:val="0"/>
        <w:keepLines w:val="0"/>
        <w:widowControl/>
        <w:suppressLineNumbers w:val="0"/>
        <w:shd w:val="clear" w:fill="FFFFFF"/>
        <w:spacing w:before="0" w:beforeAutospacing="0" w:after="0" w:afterAutospacing="0" w:line="230" w:lineRule="atLeast"/>
        <w:ind w:left="0" w:right="0" w:firstLine="240"/>
        <w:rPr>
          <w:sz w:val="14"/>
          <w:szCs w:val="14"/>
        </w:rPr>
      </w:pPr>
      <w:r>
        <w:rPr>
          <w:rFonts w:hint="eastAsia" w:ascii="宋体" w:hAnsi="宋体" w:eastAsia="宋体" w:cs="宋体"/>
          <w:i w:val="0"/>
          <w:iCs w:val="0"/>
          <w:caps w:val="0"/>
          <w:color w:val="313131"/>
          <w:spacing w:val="0"/>
          <w:sz w:val="12"/>
          <w:szCs w:val="12"/>
          <w:shd w:val="clear" w:fill="FFFFFF"/>
        </w:rPr>
        <w:t>1.本次教研是深化落实省市“2·15”专项行动、《关于全面推进常州市中小学体育工作高质量发展的实施意见》的重要培训，各单位相关活动对象务必准时参加。请提前10分钟达到会场。</w:t>
      </w:r>
    </w:p>
    <w:p w14:paraId="57D8DBC6">
      <w:pPr>
        <w:pStyle w:val="2"/>
        <w:keepNext w:val="0"/>
        <w:keepLines w:val="0"/>
        <w:widowControl/>
        <w:suppressLineNumbers w:val="0"/>
        <w:shd w:val="clear" w:fill="FFFFFF"/>
        <w:spacing w:before="0" w:beforeAutospacing="0" w:after="0" w:afterAutospacing="0" w:line="230" w:lineRule="atLeast"/>
        <w:ind w:left="0" w:right="0" w:firstLine="240"/>
        <w:rPr>
          <w:sz w:val="14"/>
          <w:szCs w:val="14"/>
        </w:rPr>
      </w:pPr>
      <w:r>
        <w:rPr>
          <w:rFonts w:hint="eastAsia" w:ascii="宋体" w:hAnsi="宋体" w:eastAsia="宋体" w:cs="宋体"/>
          <w:i w:val="0"/>
          <w:iCs w:val="0"/>
          <w:caps w:val="0"/>
          <w:color w:val="313131"/>
          <w:spacing w:val="0"/>
          <w:sz w:val="12"/>
          <w:szCs w:val="12"/>
          <w:shd w:val="clear" w:fill="FFFFFF"/>
        </w:rPr>
        <w:t>2.因车位有限，请尽量绿色出行或拼车前往。与会车辆请从学校西门进入。</w:t>
      </w:r>
    </w:p>
    <w:p w14:paraId="02F56B3C">
      <w:pPr>
        <w:pStyle w:val="2"/>
        <w:keepNext w:val="0"/>
        <w:keepLines w:val="0"/>
        <w:widowControl/>
        <w:suppressLineNumbers w:val="0"/>
        <w:shd w:val="clear" w:fill="FFFFFF"/>
        <w:spacing w:before="0" w:beforeAutospacing="0" w:after="0" w:afterAutospacing="0" w:line="230" w:lineRule="atLeast"/>
        <w:ind w:left="0" w:right="0" w:firstLine="240"/>
        <w:rPr>
          <w:sz w:val="14"/>
          <w:szCs w:val="14"/>
        </w:rPr>
      </w:pPr>
      <w:r>
        <w:rPr>
          <w:rFonts w:hint="eastAsia" w:ascii="宋体" w:hAnsi="宋体" w:eastAsia="宋体" w:cs="宋体"/>
          <w:i w:val="0"/>
          <w:iCs w:val="0"/>
          <w:caps w:val="0"/>
          <w:color w:val="313131"/>
          <w:spacing w:val="0"/>
          <w:sz w:val="12"/>
          <w:szCs w:val="12"/>
          <w:shd w:val="clear" w:fill="FFFFFF"/>
        </w:rPr>
        <w:t>3.车旅、食宿费回单位报销。</w:t>
      </w:r>
    </w:p>
    <w:p w14:paraId="55920D09">
      <w:pPr>
        <w:pStyle w:val="2"/>
        <w:keepNext w:val="0"/>
        <w:keepLines w:val="0"/>
        <w:widowControl/>
        <w:suppressLineNumbers w:val="0"/>
        <w:shd w:val="clear" w:fill="FFFFFF"/>
        <w:spacing w:before="0" w:beforeAutospacing="0" w:after="0" w:afterAutospacing="0" w:line="230" w:lineRule="atLeast"/>
        <w:ind w:left="0" w:right="0" w:firstLine="240"/>
        <w:rPr>
          <w:sz w:val="14"/>
          <w:szCs w:val="14"/>
        </w:rPr>
      </w:pPr>
      <w:r>
        <w:rPr>
          <w:rFonts w:hint="eastAsia" w:ascii="宋体" w:hAnsi="宋体" w:eastAsia="宋体" w:cs="宋体"/>
          <w:i w:val="0"/>
          <w:iCs w:val="0"/>
          <w:caps w:val="0"/>
          <w:color w:val="313131"/>
          <w:spacing w:val="0"/>
          <w:sz w:val="12"/>
          <w:szCs w:val="12"/>
          <w:shd w:val="clear" w:fill="FFFFFF"/>
        </w:rPr>
        <w:t>  </w:t>
      </w:r>
    </w:p>
    <w:p w14:paraId="2F443B50">
      <w:pPr>
        <w:pStyle w:val="2"/>
        <w:keepNext w:val="0"/>
        <w:keepLines w:val="0"/>
        <w:widowControl/>
        <w:suppressLineNumbers w:val="0"/>
        <w:shd w:val="clear" w:fill="FFFFFF"/>
        <w:spacing w:before="0" w:beforeAutospacing="0" w:after="0" w:afterAutospacing="0" w:line="230" w:lineRule="atLeast"/>
        <w:ind w:left="0" w:right="0" w:firstLine="250"/>
        <w:jc w:val="right"/>
        <w:rPr>
          <w:sz w:val="14"/>
          <w:szCs w:val="14"/>
        </w:rPr>
      </w:pPr>
      <w:r>
        <w:rPr>
          <w:rFonts w:hint="eastAsia" w:ascii="宋体" w:hAnsi="宋体" w:eastAsia="宋体" w:cs="宋体"/>
          <w:i w:val="0"/>
          <w:iCs w:val="0"/>
          <w:caps w:val="0"/>
          <w:color w:val="313131"/>
          <w:spacing w:val="0"/>
          <w:sz w:val="12"/>
          <w:szCs w:val="12"/>
          <w:shd w:val="clear" w:fill="FFFFFF"/>
        </w:rPr>
        <w:t>常州市教育科学研究院</w:t>
      </w:r>
    </w:p>
    <w:p w14:paraId="7C81ACDA">
      <w:pPr>
        <w:pStyle w:val="2"/>
        <w:keepNext w:val="0"/>
        <w:keepLines w:val="0"/>
        <w:widowControl/>
        <w:suppressLineNumbers w:val="0"/>
        <w:shd w:val="clear" w:fill="FFFFFF"/>
        <w:spacing w:before="0" w:beforeAutospacing="0" w:after="0" w:afterAutospacing="0" w:line="230" w:lineRule="atLeast"/>
        <w:ind w:left="0" w:right="0"/>
        <w:jc w:val="right"/>
        <w:rPr>
          <w:sz w:val="14"/>
          <w:szCs w:val="14"/>
        </w:rPr>
      </w:pPr>
      <w:r>
        <w:rPr>
          <w:rFonts w:hint="eastAsia" w:ascii="宋体" w:hAnsi="宋体" w:eastAsia="宋体" w:cs="宋体"/>
          <w:i w:val="0"/>
          <w:iCs w:val="0"/>
          <w:caps w:val="0"/>
          <w:color w:val="313131"/>
          <w:spacing w:val="0"/>
          <w:sz w:val="12"/>
          <w:szCs w:val="12"/>
          <w:shd w:val="clear" w:fill="FFFFFF"/>
        </w:rPr>
        <w:t>二〇二六年三月二日</w:t>
      </w:r>
    </w:p>
    <w:p w14:paraId="52FE4B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AB6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2026-03-02T03:06:53Z</dcterms:created>
  <dc:creator>翟 浩</dc:creator>
  <cp:lastModifiedBy>ZHH</cp:lastModifiedBy>
  <dcterms:modified xsi:type="dcterms:W3CDTF">2026-03-02T03:07:21Z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eyJoZGlkIjoiMTMzYjA0YTUxZGMyZDAxNTcxMWU4Y2FiN2M3NzY5MzYiLCJ1c2VySWQiOiIyMzQyNzQ5ODcifQ==</vt:lpwstr>
  </property>
  <property fmtid="{D5CDD505-2E9C-101B-9397-08002B2CF9AE}" pid="4" name="ICV">
    <vt:lpwstr>3275714C85F0470CB37C075008A27D0E_12</vt:lpwstr>
  </property>
</Properties>
</file>