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C19CB">
      <w:pPr>
        <w:spacing w:line="58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2</w:t>
      </w:r>
      <w:r>
        <w:rPr>
          <w:rFonts w:ascii="方正小标宋简体" w:hAnsi="宋体" w:eastAsia="方正小标宋简体" w:cs="宋体"/>
          <w:color w:val="000000"/>
          <w:kern w:val="0"/>
          <w:sz w:val="44"/>
          <w:szCs w:val="44"/>
        </w:rPr>
        <w:t>02</w:t>
      </w: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5年度常州市民办中小学（幼儿园）</w:t>
      </w:r>
    </w:p>
    <w:p w14:paraId="3B70ED1A">
      <w:pPr>
        <w:spacing w:line="58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年检情况反馈表</w:t>
      </w:r>
    </w:p>
    <w:p w14:paraId="3C52CB69">
      <w:pPr>
        <w:spacing w:after="156" w:afterLines="50"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学校名称（公章）：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25"/>
        <w:gridCol w:w="1276"/>
        <w:gridCol w:w="1134"/>
        <w:gridCol w:w="708"/>
        <w:gridCol w:w="182"/>
        <w:gridCol w:w="811"/>
        <w:gridCol w:w="824"/>
        <w:gridCol w:w="451"/>
        <w:gridCol w:w="1560"/>
      </w:tblGrid>
      <w:tr w14:paraId="17263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31DE5D56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学校</w:t>
            </w:r>
          </w:p>
          <w:p w14:paraId="6B55C743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名称</w:t>
            </w:r>
          </w:p>
        </w:tc>
        <w:tc>
          <w:tcPr>
            <w:tcW w:w="4536" w:type="dxa"/>
            <w:gridSpan w:val="6"/>
            <w:vAlign w:val="center"/>
          </w:tcPr>
          <w:p w14:paraId="54CA3C5E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EEED416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所在</w:t>
            </w:r>
          </w:p>
          <w:p w14:paraId="6D7AB2B2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辖市（区）</w:t>
            </w:r>
          </w:p>
        </w:tc>
        <w:tc>
          <w:tcPr>
            <w:tcW w:w="1560" w:type="dxa"/>
            <w:vAlign w:val="center"/>
          </w:tcPr>
          <w:p w14:paraId="07E210C5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52100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30A3A53A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许可证编号</w:t>
            </w:r>
          </w:p>
        </w:tc>
        <w:tc>
          <w:tcPr>
            <w:tcW w:w="4536" w:type="dxa"/>
            <w:gridSpan w:val="6"/>
            <w:vAlign w:val="center"/>
          </w:tcPr>
          <w:p w14:paraId="11067625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FEF1546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办学类型</w:t>
            </w:r>
          </w:p>
        </w:tc>
        <w:tc>
          <w:tcPr>
            <w:tcW w:w="1560" w:type="dxa"/>
            <w:vAlign w:val="center"/>
          </w:tcPr>
          <w:p w14:paraId="08C38D81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20F1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988" w:type="dxa"/>
            <w:vAlign w:val="center"/>
          </w:tcPr>
          <w:p w14:paraId="5875E49C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开办</w:t>
            </w:r>
          </w:p>
          <w:p w14:paraId="4B328F8A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时间</w:t>
            </w:r>
          </w:p>
        </w:tc>
        <w:tc>
          <w:tcPr>
            <w:tcW w:w="1701" w:type="dxa"/>
            <w:gridSpan w:val="2"/>
            <w:vAlign w:val="center"/>
          </w:tcPr>
          <w:p w14:paraId="6DB96F81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E7C8B9F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校长姓名</w:t>
            </w:r>
          </w:p>
        </w:tc>
        <w:tc>
          <w:tcPr>
            <w:tcW w:w="1701" w:type="dxa"/>
            <w:gridSpan w:val="3"/>
            <w:vAlign w:val="center"/>
          </w:tcPr>
          <w:p w14:paraId="0E58198C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99FFE04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法定代表人</w:t>
            </w:r>
          </w:p>
          <w:p w14:paraId="7DF7A7EA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及法人属性</w:t>
            </w:r>
          </w:p>
        </w:tc>
        <w:tc>
          <w:tcPr>
            <w:tcW w:w="1560" w:type="dxa"/>
            <w:vAlign w:val="center"/>
          </w:tcPr>
          <w:p w14:paraId="7EB29657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50856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988" w:type="dxa"/>
            <w:vAlign w:val="center"/>
          </w:tcPr>
          <w:p w14:paraId="01012990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举办者</w:t>
            </w:r>
          </w:p>
        </w:tc>
        <w:tc>
          <w:tcPr>
            <w:tcW w:w="1701" w:type="dxa"/>
            <w:gridSpan w:val="2"/>
            <w:vAlign w:val="center"/>
          </w:tcPr>
          <w:p w14:paraId="24A42E97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99C0FF4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在校生数</w:t>
            </w:r>
          </w:p>
        </w:tc>
        <w:tc>
          <w:tcPr>
            <w:tcW w:w="1701" w:type="dxa"/>
            <w:gridSpan w:val="3"/>
            <w:vAlign w:val="center"/>
          </w:tcPr>
          <w:p w14:paraId="031CD25B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3BEAC9A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教职工数</w:t>
            </w:r>
          </w:p>
        </w:tc>
        <w:tc>
          <w:tcPr>
            <w:tcW w:w="1560" w:type="dxa"/>
            <w:vAlign w:val="center"/>
          </w:tcPr>
          <w:p w14:paraId="44F0449F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55BA3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359" w:type="dxa"/>
            <w:gridSpan w:val="10"/>
            <w:vAlign w:val="center"/>
          </w:tcPr>
          <w:p w14:paraId="314240BC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年检问题汇总及整改情况汇总</w:t>
            </w:r>
          </w:p>
        </w:tc>
      </w:tr>
      <w:tr w14:paraId="72E4A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413" w:type="dxa"/>
            <w:gridSpan w:val="2"/>
            <w:vAlign w:val="center"/>
          </w:tcPr>
          <w:p w14:paraId="74D6E38E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年检指标</w:t>
            </w:r>
          </w:p>
        </w:tc>
        <w:tc>
          <w:tcPr>
            <w:tcW w:w="3118" w:type="dxa"/>
            <w:gridSpan w:val="3"/>
            <w:vAlign w:val="center"/>
          </w:tcPr>
          <w:p w14:paraId="0AE9D81C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年检问题汇总</w:t>
            </w:r>
          </w:p>
        </w:tc>
        <w:tc>
          <w:tcPr>
            <w:tcW w:w="2268" w:type="dxa"/>
            <w:gridSpan w:val="4"/>
            <w:vAlign w:val="center"/>
          </w:tcPr>
          <w:p w14:paraId="7541EF2E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整改情况</w:t>
            </w:r>
          </w:p>
        </w:tc>
        <w:tc>
          <w:tcPr>
            <w:tcW w:w="1560" w:type="dxa"/>
            <w:vAlign w:val="center"/>
          </w:tcPr>
          <w:p w14:paraId="6485FAAC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备注</w:t>
            </w:r>
          </w:p>
        </w:tc>
      </w:tr>
      <w:tr w14:paraId="1C2CC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1413" w:type="dxa"/>
            <w:gridSpan w:val="2"/>
            <w:vAlign w:val="center"/>
          </w:tcPr>
          <w:p w14:paraId="4A43E670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一、</w:t>
            </w:r>
          </w:p>
          <w:p w14:paraId="26F7A376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党的建设</w:t>
            </w:r>
          </w:p>
        </w:tc>
        <w:tc>
          <w:tcPr>
            <w:tcW w:w="3118" w:type="dxa"/>
            <w:gridSpan w:val="3"/>
            <w:vAlign w:val="center"/>
          </w:tcPr>
          <w:p w14:paraId="0546B957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0540FF6C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9938A48">
            <w:pPr>
              <w:rPr>
                <w:rFonts w:hint="eastAsia" w:ascii="仿宋_GB2312" w:hAnsi="黑体" w:eastAsia="仿宋_GB2312"/>
                <w:szCs w:val="21"/>
              </w:rPr>
            </w:pPr>
          </w:p>
        </w:tc>
      </w:tr>
      <w:tr w14:paraId="0AD81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1413" w:type="dxa"/>
            <w:gridSpan w:val="2"/>
            <w:vAlign w:val="center"/>
          </w:tcPr>
          <w:p w14:paraId="6561D8F6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二、</w:t>
            </w:r>
          </w:p>
          <w:p w14:paraId="59A80A33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依法治校</w:t>
            </w:r>
          </w:p>
        </w:tc>
        <w:tc>
          <w:tcPr>
            <w:tcW w:w="3118" w:type="dxa"/>
            <w:gridSpan w:val="3"/>
            <w:vAlign w:val="center"/>
          </w:tcPr>
          <w:p w14:paraId="1E9C3DBE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6AF9551F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A4381D1">
            <w:pPr>
              <w:rPr>
                <w:rFonts w:hint="eastAsia" w:ascii="仿宋_GB2312" w:hAnsi="黑体" w:eastAsia="仿宋_GB2312"/>
                <w:szCs w:val="21"/>
              </w:rPr>
            </w:pPr>
          </w:p>
        </w:tc>
      </w:tr>
      <w:tr w14:paraId="297F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1413" w:type="dxa"/>
            <w:gridSpan w:val="2"/>
            <w:vAlign w:val="center"/>
          </w:tcPr>
          <w:p w14:paraId="459B9B49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三、</w:t>
            </w:r>
          </w:p>
          <w:p w14:paraId="1FDD3609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办学条件</w:t>
            </w:r>
          </w:p>
        </w:tc>
        <w:tc>
          <w:tcPr>
            <w:tcW w:w="3118" w:type="dxa"/>
            <w:gridSpan w:val="3"/>
            <w:vAlign w:val="center"/>
          </w:tcPr>
          <w:p w14:paraId="046EB11E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58D8811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1A9C88C">
            <w:pPr>
              <w:rPr>
                <w:rFonts w:hint="eastAsia" w:ascii="仿宋_GB2312" w:hAnsi="黑体" w:eastAsia="仿宋_GB2312"/>
                <w:szCs w:val="21"/>
              </w:rPr>
            </w:pPr>
          </w:p>
        </w:tc>
      </w:tr>
      <w:tr w14:paraId="7A92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1413" w:type="dxa"/>
            <w:gridSpan w:val="2"/>
            <w:vAlign w:val="center"/>
          </w:tcPr>
          <w:p w14:paraId="24FF73EA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四、</w:t>
            </w:r>
          </w:p>
          <w:p w14:paraId="2BF49B5D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办学行为</w:t>
            </w:r>
          </w:p>
        </w:tc>
        <w:tc>
          <w:tcPr>
            <w:tcW w:w="3118" w:type="dxa"/>
            <w:gridSpan w:val="3"/>
            <w:vAlign w:val="center"/>
          </w:tcPr>
          <w:p w14:paraId="61F90058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88F2DB3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7D8FDED">
            <w:pPr>
              <w:rPr>
                <w:rFonts w:hint="eastAsia" w:ascii="仿宋_GB2312" w:hAnsi="黑体" w:eastAsia="仿宋_GB2312"/>
                <w:szCs w:val="21"/>
              </w:rPr>
            </w:pPr>
          </w:p>
        </w:tc>
      </w:tr>
      <w:tr w14:paraId="55D3B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1413" w:type="dxa"/>
            <w:gridSpan w:val="2"/>
            <w:vAlign w:val="center"/>
          </w:tcPr>
          <w:p w14:paraId="7C470B31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五、</w:t>
            </w:r>
          </w:p>
          <w:p w14:paraId="560935C4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财务管理</w:t>
            </w:r>
          </w:p>
        </w:tc>
        <w:tc>
          <w:tcPr>
            <w:tcW w:w="3118" w:type="dxa"/>
            <w:gridSpan w:val="3"/>
            <w:vAlign w:val="center"/>
          </w:tcPr>
          <w:p w14:paraId="3A609385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6081DB3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0682157">
            <w:pPr>
              <w:rPr>
                <w:rFonts w:hint="eastAsia" w:ascii="仿宋_GB2312" w:hAnsi="黑体" w:eastAsia="仿宋_GB2312"/>
                <w:szCs w:val="21"/>
              </w:rPr>
            </w:pPr>
          </w:p>
        </w:tc>
      </w:tr>
      <w:tr w14:paraId="29E50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1413" w:type="dxa"/>
            <w:gridSpan w:val="2"/>
            <w:vAlign w:val="center"/>
          </w:tcPr>
          <w:p w14:paraId="7B390353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六、</w:t>
            </w:r>
          </w:p>
          <w:p w14:paraId="36B06823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师生权益</w:t>
            </w:r>
          </w:p>
        </w:tc>
        <w:tc>
          <w:tcPr>
            <w:tcW w:w="3118" w:type="dxa"/>
            <w:gridSpan w:val="3"/>
            <w:vAlign w:val="center"/>
          </w:tcPr>
          <w:p w14:paraId="2897E161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65AE17D5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2D53F29">
            <w:pPr>
              <w:rPr>
                <w:rFonts w:hint="eastAsia" w:ascii="仿宋_GB2312" w:hAnsi="黑体" w:eastAsia="仿宋_GB2312"/>
                <w:szCs w:val="21"/>
              </w:rPr>
            </w:pPr>
          </w:p>
        </w:tc>
      </w:tr>
      <w:tr w14:paraId="6A62A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76" w:hRule="atLeast"/>
        </w:trPr>
        <w:tc>
          <w:tcPr>
            <w:tcW w:w="1413" w:type="dxa"/>
            <w:gridSpan w:val="2"/>
            <w:vAlign w:val="center"/>
          </w:tcPr>
          <w:p w14:paraId="205E9D3E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上年度</w:t>
            </w:r>
          </w:p>
          <w:p w14:paraId="515505B0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整改情况</w:t>
            </w:r>
          </w:p>
        </w:tc>
        <w:tc>
          <w:tcPr>
            <w:tcW w:w="6946" w:type="dxa"/>
            <w:gridSpan w:val="8"/>
            <w:vAlign w:val="center"/>
          </w:tcPr>
          <w:p w14:paraId="4B5DD935">
            <w:pPr>
              <w:rPr>
                <w:rFonts w:hint="eastAsia" w:ascii="仿宋_GB2312" w:hAnsi="黑体" w:eastAsia="仿宋_GB2312"/>
                <w:szCs w:val="21"/>
              </w:rPr>
            </w:pPr>
          </w:p>
        </w:tc>
      </w:tr>
      <w:tr w14:paraId="04BEB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413" w:type="dxa"/>
            <w:gridSpan w:val="2"/>
            <w:vAlign w:val="center"/>
          </w:tcPr>
          <w:p w14:paraId="00D3B965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辖市（区）</w:t>
            </w:r>
          </w:p>
          <w:p w14:paraId="444B2CE5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教育行政</w:t>
            </w:r>
          </w:p>
          <w:p w14:paraId="478C27FC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部门意见</w:t>
            </w:r>
          </w:p>
        </w:tc>
        <w:tc>
          <w:tcPr>
            <w:tcW w:w="6946" w:type="dxa"/>
            <w:gridSpan w:val="8"/>
            <w:vAlign w:val="center"/>
          </w:tcPr>
          <w:p w14:paraId="409FADB6">
            <w:pPr>
              <w:rPr>
                <w:rFonts w:hint="eastAsia" w:ascii="仿宋_GB2312" w:hAnsi="黑体" w:eastAsia="仿宋_GB2312"/>
                <w:szCs w:val="21"/>
              </w:rPr>
            </w:pPr>
          </w:p>
          <w:p w14:paraId="216535F2">
            <w:pPr>
              <w:rPr>
                <w:rFonts w:hint="eastAsia" w:ascii="仿宋_GB2312" w:hAnsi="黑体" w:eastAsia="仿宋_GB2312"/>
                <w:szCs w:val="21"/>
              </w:rPr>
            </w:pPr>
          </w:p>
          <w:p w14:paraId="07104520">
            <w:pPr>
              <w:rPr>
                <w:rFonts w:hint="eastAsia" w:ascii="仿宋_GB2312" w:hAnsi="黑体" w:eastAsia="仿宋_GB2312"/>
                <w:szCs w:val="21"/>
              </w:rPr>
            </w:pPr>
          </w:p>
          <w:p w14:paraId="2305946E">
            <w:pPr>
              <w:wordWrap w:val="0"/>
              <w:jc w:val="right"/>
              <w:rPr>
                <w:rFonts w:hint="eastAsia" w:ascii="仿宋_GB2312" w:hAnsi="黑体" w:eastAsia="仿宋_GB2312"/>
                <w:szCs w:val="21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 xml:space="preserve">（公章）   </w:t>
            </w:r>
          </w:p>
          <w:p w14:paraId="234E0FBE">
            <w:pPr>
              <w:wordWrap w:val="0"/>
              <w:jc w:val="right"/>
              <w:rPr>
                <w:rFonts w:hint="eastAsia" w:ascii="仿宋_GB2312" w:hAnsi="黑体" w:eastAsia="仿宋_GB2312"/>
                <w:szCs w:val="21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>202</w:t>
            </w:r>
            <w:r>
              <w:rPr>
                <w:rFonts w:hint="eastAsia" w:ascii="仿宋_GB2312" w:hAnsi="黑体" w:eastAsia="仿宋_GB2312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仿宋_GB2312" w:hAnsi="黑体" w:eastAsia="仿宋_GB2312"/>
                <w:szCs w:val="21"/>
              </w:rPr>
              <w:t xml:space="preserve">年  月  日   </w:t>
            </w:r>
          </w:p>
        </w:tc>
      </w:tr>
      <w:tr w14:paraId="41EE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413" w:type="dxa"/>
            <w:gridSpan w:val="2"/>
            <w:vAlign w:val="center"/>
          </w:tcPr>
          <w:p w14:paraId="2015BE6C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年检结果</w:t>
            </w:r>
          </w:p>
        </w:tc>
        <w:tc>
          <w:tcPr>
            <w:tcW w:w="3300" w:type="dxa"/>
            <w:gridSpan w:val="4"/>
            <w:vAlign w:val="center"/>
          </w:tcPr>
          <w:p w14:paraId="7D36FF56">
            <w:pPr>
              <w:rPr>
                <w:rFonts w:hint="eastAsia" w:ascii="仿宋_GB2312" w:hAnsi="黑体" w:eastAsia="仿宋_GB2312"/>
                <w:szCs w:val="21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6F39DFEA">
            <w:pPr>
              <w:jc w:val="center"/>
              <w:rPr>
                <w:rFonts w:hint="eastAsia" w:ascii="仿宋_GB2312" w:hAnsi="黑体" w:eastAsia="仿宋_GB2312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审核时间</w:t>
            </w:r>
          </w:p>
        </w:tc>
        <w:tc>
          <w:tcPr>
            <w:tcW w:w="2011" w:type="dxa"/>
            <w:gridSpan w:val="2"/>
            <w:vAlign w:val="center"/>
          </w:tcPr>
          <w:p w14:paraId="56A86F92">
            <w:pPr>
              <w:rPr>
                <w:rFonts w:hint="eastAsia" w:ascii="仿宋_GB2312" w:hAnsi="黑体" w:eastAsia="仿宋_GB2312"/>
                <w:szCs w:val="21"/>
              </w:rPr>
            </w:pPr>
          </w:p>
        </w:tc>
      </w:tr>
    </w:tbl>
    <w:p w14:paraId="555DDDE9">
      <w:pPr>
        <w:spacing w:line="58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填表说明：</w:t>
      </w:r>
    </w:p>
    <w:p w14:paraId="683860E2">
      <w:pPr>
        <w:pStyle w:val="9"/>
        <w:numPr>
          <w:ilvl w:val="0"/>
          <w:numId w:val="1"/>
        </w:numPr>
        <w:spacing w:line="580" w:lineRule="exact"/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办学类型：幼儿园、小学、初中、九年一贯制、十二年一贯制、完全中学、高中。</w:t>
      </w:r>
    </w:p>
    <w:p w14:paraId="0AE6CF51">
      <w:pPr>
        <w:pStyle w:val="9"/>
        <w:numPr>
          <w:ilvl w:val="0"/>
          <w:numId w:val="1"/>
        </w:numPr>
        <w:spacing w:line="580" w:lineRule="exact"/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法人属性：营利性/非营利性。举办者：个人/企业。</w:t>
      </w:r>
    </w:p>
    <w:p w14:paraId="7042BE19">
      <w:pPr>
        <w:pStyle w:val="9"/>
        <w:numPr>
          <w:ilvl w:val="0"/>
          <w:numId w:val="1"/>
        </w:numPr>
        <w:spacing w:line="580" w:lineRule="exact"/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年检结果：合格/基本合格/不合格。</w:t>
      </w:r>
    </w:p>
    <w:p w14:paraId="062ADBDE">
      <w:pPr>
        <w:pStyle w:val="9"/>
        <w:numPr>
          <w:ilvl w:val="0"/>
          <w:numId w:val="1"/>
        </w:numPr>
        <w:spacing w:line="580" w:lineRule="exact"/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如有学校（幼儿园）年检结果为“不合格”，请将此表格扫描件提交常州市教育局终身教育与民办教育处。</w:t>
      </w:r>
    </w:p>
    <w:sectPr>
      <w:pgSz w:w="11906" w:h="16838"/>
      <w:pgMar w:top="170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662D86"/>
    <w:multiLevelType w:val="multilevel"/>
    <w:tmpl w:val="66662D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D0"/>
    <w:rsid w:val="0004551E"/>
    <w:rsid w:val="000807AC"/>
    <w:rsid w:val="0009502C"/>
    <w:rsid w:val="000A7EBB"/>
    <w:rsid w:val="000E1FEA"/>
    <w:rsid w:val="000E26E1"/>
    <w:rsid w:val="000E33A1"/>
    <w:rsid w:val="000F7915"/>
    <w:rsid w:val="0014110D"/>
    <w:rsid w:val="00185850"/>
    <w:rsid w:val="001922EC"/>
    <w:rsid w:val="001A38DA"/>
    <w:rsid w:val="001D0C74"/>
    <w:rsid w:val="00213EEB"/>
    <w:rsid w:val="00254E12"/>
    <w:rsid w:val="00312D2F"/>
    <w:rsid w:val="003C6860"/>
    <w:rsid w:val="004A679A"/>
    <w:rsid w:val="005A31B7"/>
    <w:rsid w:val="006C022F"/>
    <w:rsid w:val="00710951"/>
    <w:rsid w:val="00791253"/>
    <w:rsid w:val="00834AFB"/>
    <w:rsid w:val="00890CA0"/>
    <w:rsid w:val="00965DFC"/>
    <w:rsid w:val="00976717"/>
    <w:rsid w:val="009D27BF"/>
    <w:rsid w:val="00B20B46"/>
    <w:rsid w:val="00B2158B"/>
    <w:rsid w:val="00B4351B"/>
    <w:rsid w:val="00B87AB6"/>
    <w:rsid w:val="00C756D9"/>
    <w:rsid w:val="00CC1118"/>
    <w:rsid w:val="00CE502E"/>
    <w:rsid w:val="00D2269F"/>
    <w:rsid w:val="00D82534"/>
    <w:rsid w:val="00E10A65"/>
    <w:rsid w:val="00E41D05"/>
    <w:rsid w:val="00E55155"/>
    <w:rsid w:val="00E6710C"/>
    <w:rsid w:val="00E91999"/>
    <w:rsid w:val="00F07CD0"/>
    <w:rsid w:val="00F23379"/>
    <w:rsid w:val="00F5309A"/>
    <w:rsid w:val="3FA1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317</Characters>
  <Lines>3</Lines>
  <Paragraphs>1</Paragraphs>
  <TotalTime>2</TotalTime>
  <ScaleCrop>false</ScaleCrop>
  <LinksUpToDate>false</LinksUpToDate>
  <CharactersWithSpaces>328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2026-04-02T04:13:00Z</dcterms:created>
  <dc:creator>常州市终身教育学会</dc:creator>
  <cp:lastModifiedBy>隔江山色</cp:lastModifiedBy>
  <cp:lastPrinted>2026-04-16T01:36:36Z</cp:lastPrinted>
  <dcterms:modified xsi:type="dcterms:W3CDTF">2026-04-16T01:36:55Z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eyJoZGlkIjoiYjUyNTQzNGUxNjY4ZGU5YjUyNjY2M2JlZGI1NTkyNzgiLCJ1c2VySWQiOiI0Nzc0NjkwNDUifQ==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FE56151AE95D4B188803C22A75D7426C_12</vt:lpwstr>
  </property>
</Properties>
</file>