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19A7A2C">
      <w:pPr>
        <w:spacing w:line="360" w:lineRule="auto"/>
        <w:jc w:val="center"/>
        <w:rPr>
          <w:rFonts w:hint="eastAsia" w:asciiTheme="majorEastAsia" w:hAnsiTheme="majorEastAsia" w:eastAsiaTheme="majorEastAsia" w:cstheme="majorEastAsia"/>
          <w:b w:val="0"/>
          <w:bCs w:val="0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44"/>
          <w:szCs w:val="44"/>
        </w:rPr>
        <w:t>电子百拼竞赛规则</w:t>
      </w:r>
    </w:p>
    <w:p w14:paraId="255ADE69">
      <w:pPr>
        <w:spacing w:line="360" w:lineRule="auto"/>
        <w:jc w:val="center"/>
        <w:rPr>
          <w:rFonts w:hint="eastAsia" w:asciiTheme="majorEastAsia" w:hAnsiTheme="majorEastAsia" w:eastAsiaTheme="majorEastAsia" w:cstheme="majorEastAsia"/>
          <w:sz w:val="30"/>
          <w:szCs w:val="30"/>
        </w:rPr>
      </w:pPr>
    </w:p>
    <w:p w14:paraId="29950013">
      <w:pPr>
        <w:spacing w:line="360" w:lineRule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一、竞赛对象：</w:t>
      </w:r>
    </w:p>
    <w:p w14:paraId="79C0378C">
      <w:pPr>
        <w:spacing w:line="360" w:lineRule="auto"/>
        <w:ind w:firstLine="1680" w:firstLineChars="600"/>
        <w:rPr>
          <w:rFonts w:hint="eastAsia" w:ascii="方正仿宋_GB18030" w:hAnsi="方正仿宋_GB18030" w:eastAsia="方正仿宋_GB18030" w:cs="方正仿宋_GB1803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小低组、小高组、初中组、高中组、职高组</w:t>
      </w:r>
    </w:p>
    <w:p w14:paraId="44598790">
      <w:pPr>
        <w:spacing w:line="360" w:lineRule="auto"/>
        <w:rPr>
          <w:rFonts w:hint="eastAsia" w:ascii="黑体" w:hAnsi="黑体" w:eastAsia="黑体" w:cs="黑体"/>
          <w:sz w:val="32"/>
          <w:szCs w:val="32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3590925</wp:posOffset>
            </wp:positionH>
            <wp:positionV relativeFrom="paragraph">
              <wp:posOffset>211455</wp:posOffset>
            </wp:positionV>
            <wp:extent cx="769620" cy="560705"/>
            <wp:effectExtent l="0" t="0" r="17780" b="0"/>
            <wp:wrapNone/>
            <wp:docPr id="19" name="图片 18" descr="/private/var/folders/fj/f94lpc2d0xq1qff8v_wqpwch0000gn/T/com.kingsoft.wpsoffice.mac/picturecompress_20230904212113/output_1.pngoutpu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8" descr="/private/var/folders/fj/f94lpc2d0xq1qff8v_wqpwch0000gn/T/com.kingsoft.wpsoffice.mac/picturecompress_20230904212113/output_1.pngoutput_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9620" cy="560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32"/>
          <w:szCs w:val="32"/>
        </w:rPr>
        <w:t>二、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竞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赛主题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 w14:paraId="3A78B20E">
      <w:pPr>
        <w:spacing w:line="360" w:lineRule="auto"/>
        <w:ind w:firstLine="1680" w:firstLineChars="600"/>
        <w:rPr>
          <w:rFonts w:hint="eastAsia" w:ascii="方正仿宋_GB18030" w:hAnsi="方正仿宋_GB18030" w:eastAsia="方正仿宋_GB18030" w:cs="方正仿宋_GB1803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1.  智PU智能电路设计套材</w:t>
      </w:r>
      <w:bookmarkStart w:id="0" w:name="_GoBack"/>
      <w:bookmarkEnd w:id="0"/>
    </w:p>
    <w:p w14:paraId="0511B00D">
      <w:pPr>
        <w:spacing w:line="360" w:lineRule="auto"/>
        <w:ind w:firstLine="1680" w:firstLineChars="600"/>
        <w:rPr>
          <w:rFonts w:hint="eastAsia" w:ascii="方正仿宋_GB18030" w:hAnsi="方正仿宋_GB18030" w:eastAsia="方正仿宋_GB18030" w:cs="方正仿宋_GB18030"/>
          <w:sz w:val="28"/>
          <w:szCs w:val="28"/>
        </w:rPr>
      </w:pPr>
    </w:p>
    <w:p w14:paraId="4F9937C9">
      <w:pPr>
        <w:spacing w:line="360" w:lineRule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三、竞赛规则：</w:t>
      </w:r>
    </w:p>
    <w:p w14:paraId="77A01218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1.竞赛器材：须选手自带竞赛指定器材</w:t>
      </w:r>
      <w:r>
        <w:rPr>
          <w:rFonts w:hint="eastAsia" w:ascii="方正仿宋_GB18030" w:hAnsi="方正仿宋_GB18030" w:eastAsia="方正仿宋_GB18030" w:cs="方正仿宋_GB18030"/>
          <w:sz w:val="28"/>
          <w:szCs w:val="28"/>
          <w:lang w:eastAsia="zh-CN"/>
        </w:rPr>
        <w:t>，</w:t>
      </w: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比赛期间不 得相互借用元件。</w:t>
      </w:r>
    </w:p>
    <w:p w14:paraId="0C1AA176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2.竞赛过程中，不得携带书本或讲义等资料。</w:t>
      </w:r>
    </w:p>
    <w:p w14:paraId="43E372BA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3.请各位选手准备好0.5毫米黑色签字笔答题(不准 使用铅笔)。</w:t>
      </w:r>
    </w:p>
    <w:p w14:paraId="7675CA4F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4.试卷写清姓名、参赛号、所在学校。</w:t>
      </w:r>
    </w:p>
    <w:p w14:paraId="38457CF8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5.选手能熟练、正确、快速地用电子元件拼装完成3 个电学实验电路(现场指定电学实验电路)。</w:t>
      </w:r>
    </w:p>
    <w:p w14:paraId="0C06FC20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6. 每个电学实验电路10分钟，在规定时间内未能完成 实验电路的不得分。</w:t>
      </w:r>
    </w:p>
    <w:p w14:paraId="04495315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7.判断电路作品正确与错误的规定：</w:t>
      </w:r>
    </w:p>
    <w:p w14:paraId="5E3AA14A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凡不能按题意显示稳定的效果或虽能显示效果，但属下列条款之一者，均判为错误：</w:t>
      </w:r>
    </w:p>
    <w:p w14:paraId="4FA5FB82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(1)拼装不平整(选用导线太长除外)或层次混乱；</w:t>
      </w:r>
    </w:p>
    <w:p w14:paraId="253D7CE1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(2)无底板拼装或连接点超出底板；指定器材都应展示 在底板上，非指定器材不得出现在底板上；</w:t>
      </w:r>
    </w:p>
    <w:p w14:paraId="62DBCA9F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(3)选用非指定元器件，或元器件极性错误；</w:t>
      </w:r>
    </w:p>
    <w:p w14:paraId="2AE1E96E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(4)创新题不得使用无关元器件或不合格元器件，不能 违背电子技术一般原理；</w:t>
      </w:r>
    </w:p>
    <w:p w14:paraId="198FEB98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(5)所有接点的连接均需要搭扣扣紧，不得有虚扣或连 接点悬空搭接；未用子母扣连接或子母扣连接不牢固影响电 路正常工作；</w:t>
      </w:r>
    </w:p>
    <w:p w14:paraId="0B8F547F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(6)导线或元器件在相邻层交叉；</w:t>
      </w:r>
    </w:p>
    <w:p w14:paraId="12C2EA10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(7)同一元件的多个连接点均应处于同一层次；</w:t>
      </w:r>
    </w:p>
    <w:p w14:paraId="38BCAD1F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(8)竞赛过程中，不得使用遥控器操控智 PU;</w:t>
      </w:r>
    </w:p>
    <w:p w14:paraId="763182CD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(9)合上开关实验电路尚需作调整或调试后能显示功能；</w:t>
      </w:r>
    </w:p>
    <w:p w14:paraId="162BF0A5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(10)计时生效后再次触动、更改或增减拼装板上的零件；</w:t>
      </w:r>
    </w:p>
    <w:p w14:paraId="31AFA1CC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(11)主动或被动给与或接受别人帮助者；</w:t>
      </w:r>
    </w:p>
    <w:p w14:paraId="3E92F3A7">
      <w:pPr>
        <w:spacing w:line="360" w:lineRule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四、评分标准：</w:t>
      </w:r>
    </w:p>
    <w:p w14:paraId="36A68ED3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1.电子百拼竞赛满分100分。每场次电子百拼竞赛包 括操作题三道(其中，小低组为操作题二道)和笔试题一份。 其中，操作题满分90分、笔试题满分10分。</w:t>
      </w:r>
    </w:p>
    <w:p w14:paraId="693F7E0E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2.笔试题满分10分。笔试题包括选择题及判断题，共 10题，限时10分钟，每题正确得1分、错误不得分。</w:t>
      </w:r>
    </w:p>
    <w:p w14:paraId="4EC922BC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3.操作题满分90分，由操作分和时间分等两部分组成。操作题逐题竞赛，试卷发放后同时开始竞赛。每道操作题竞 赛时间限时10分钟，超过10分钟不得分评分方法如下：</w:t>
      </w:r>
    </w:p>
    <w:p w14:paraId="2B22CA3F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(1)小低组操作分70分、时间分20分。操作题共2题， 每道操作题电路拼搭正确、效果达成得35分，时间分满分 10分；</w:t>
      </w:r>
    </w:p>
    <w:p w14:paraId="64FFE440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(2)小高组、初中组、高中组(职高组)操作分60分、时间分30分。操作题共3题，每道操作题电路拼搭正确、 效果达成得20分，时间分满分10分；</w:t>
      </w:r>
    </w:p>
    <w:p w14:paraId="13532D18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t>(3)每道操作题时间分满分10分，计算方法为：</w:t>
      </w:r>
    </w:p>
    <w:p w14:paraId="6A94F487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sz w:val="28"/>
          <w:szCs w:val="28"/>
        </w:rPr>
      </w:pPr>
    </w:p>
    <w:tbl>
      <w:tblPr>
        <w:tblStyle w:val="10"/>
        <w:tblW w:w="852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3"/>
        <w:gridCol w:w="1418"/>
        <w:gridCol w:w="1428"/>
        <w:gridCol w:w="1438"/>
        <w:gridCol w:w="1409"/>
        <w:gridCol w:w="1413"/>
      </w:tblGrid>
      <w:tr w14:paraId="0CED77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423" w:type="dxa"/>
            <w:vAlign w:val="top"/>
          </w:tcPr>
          <w:p w14:paraId="58DFCF24">
            <w:pPr>
              <w:pStyle w:val="9"/>
              <w:spacing w:before="110" w:line="360" w:lineRule="auto"/>
              <w:ind w:left="414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spacing w:val="14"/>
                <w:sz w:val="28"/>
                <w:szCs w:val="28"/>
              </w:rPr>
              <w:t>时间</w:t>
            </w:r>
          </w:p>
        </w:tc>
        <w:tc>
          <w:tcPr>
            <w:tcW w:w="1418" w:type="dxa"/>
            <w:vAlign w:val="top"/>
          </w:tcPr>
          <w:p w14:paraId="2E250836">
            <w:pPr>
              <w:pStyle w:val="9"/>
              <w:spacing w:before="107" w:line="360" w:lineRule="auto"/>
              <w:ind w:left="191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spacing w:val="4"/>
                <w:sz w:val="28"/>
                <w:szCs w:val="28"/>
              </w:rPr>
              <w:t>≤1分钟</w:t>
            </w:r>
          </w:p>
        </w:tc>
        <w:tc>
          <w:tcPr>
            <w:tcW w:w="1428" w:type="dxa"/>
            <w:vAlign w:val="top"/>
          </w:tcPr>
          <w:p w14:paraId="1827E5FD">
            <w:pPr>
              <w:pStyle w:val="9"/>
              <w:spacing w:before="107" w:line="360" w:lineRule="auto"/>
              <w:ind w:left="193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spacing w:val="7"/>
                <w:sz w:val="28"/>
                <w:szCs w:val="28"/>
              </w:rPr>
              <w:t>≤2分钟</w:t>
            </w:r>
          </w:p>
        </w:tc>
        <w:tc>
          <w:tcPr>
            <w:tcW w:w="1438" w:type="dxa"/>
            <w:vAlign w:val="top"/>
          </w:tcPr>
          <w:p w14:paraId="0AD037CC">
            <w:pPr>
              <w:pStyle w:val="9"/>
              <w:spacing w:before="107" w:line="360" w:lineRule="auto"/>
              <w:ind w:left="205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spacing w:val="4"/>
                <w:sz w:val="28"/>
                <w:szCs w:val="28"/>
              </w:rPr>
              <w:t>≤3分钟</w:t>
            </w:r>
          </w:p>
        </w:tc>
        <w:tc>
          <w:tcPr>
            <w:tcW w:w="1409" w:type="dxa"/>
            <w:vAlign w:val="top"/>
          </w:tcPr>
          <w:p w14:paraId="7D0487D9">
            <w:pPr>
              <w:pStyle w:val="9"/>
              <w:spacing w:before="107" w:line="360" w:lineRule="auto"/>
              <w:ind w:left="187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spacing w:val="7"/>
                <w:sz w:val="28"/>
                <w:szCs w:val="28"/>
              </w:rPr>
              <w:t>≤4分钟</w:t>
            </w:r>
          </w:p>
        </w:tc>
        <w:tc>
          <w:tcPr>
            <w:tcW w:w="1413" w:type="dxa"/>
            <w:vAlign w:val="top"/>
          </w:tcPr>
          <w:p w14:paraId="09854CCE">
            <w:pPr>
              <w:pStyle w:val="9"/>
              <w:spacing w:before="107" w:line="360" w:lineRule="auto"/>
              <w:ind w:left="188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spacing w:val="7"/>
                <w:sz w:val="28"/>
                <w:szCs w:val="28"/>
              </w:rPr>
              <w:t>≤5分钟</w:t>
            </w:r>
          </w:p>
        </w:tc>
      </w:tr>
      <w:tr w14:paraId="046231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23" w:type="dxa"/>
            <w:vAlign w:val="top"/>
          </w:tcPr>
          <w:p w14:paraId="49F4CC92">
            <w:pPr>
              <w:pStyle w:val="9"/>
              <w:spacing w:before="104" w:line="360" w:lineRule="auto"/>
              <w:ind w:left="414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spacing w:val="6"/>
                <w:sz w:val="28"/>
                <w:szCs w:val="28"/>
              </w:rPr>
              <w:t>得分</w:t>
            </w:r>
          </w:p>
        </w:tc>
        <w:tc>
          <w:tcPr>
            <w:tcW w:w="1418" w:type="dxa"/>
            <w:vAlign w:val="top"/>
          </w:tcPr>
          <w:p w14:paraId="055C5D6D">
            <w:pPr>
              <w:pStyle w:val="9"/>
              <w:spacing w:before="178" w:line="360" w:lineRule="auto"/>
              <w:ind w:left="551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spacing w:val="-9"/>
                <w:sz w:val="28"/>
                <w:szCs w:val="28"/>
              </w:rPr>
              <w:t>10</w:t>
            </w:r>
          </w:p>
        </w:tc>
        <w:tc>
          <w:tcPr>
            <w:tcW w:w="1428" w:type="dxa"/>
            <w:vAlign w:val="top"/>
          </w:tcPr>
          <w:p w14:paraId="06EC44D1">
            <w:pPr>
              <w:pStyle w:val="9"/>
              <w:spacing w:before="179" w:line="360" w:lineRule="auto"/>
              <w:ind w:left="633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  <w:t>9</w:t>
            </w:r>
          </w:p>
        </w:tc>
        <w:tc>
          <w:tcPr>
            <w:tcW w:w="1438" w:type="dxa"/>
            <w:vAlign w:val="top"/>
          </w:tcPr>
          <w:p w14:paraId="10B99053">
            <w:pPr>
              <w:pStyle w:val="9"/>
              <w:spacing w:before="179" w:line="360" w:lineRule="auto"/>
              <w:ind w:left="635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  <w:t>8</w:t>
            </w:r>
          </w:p>
        </w:tc>
        <w:tc>
          <w:tcPr>
            <w:tcW w:w="1409" w:type="dxa"/>
            <w:vAlign w:val="top"/>
          </w:tcPr>
          <w:p w14:paraId="4ED0A25E">
            <w:pPr>
              <w:pStyle w:val="9"/>
              <w:spacing w:before="181" w:line="360" w:lineRule="auto"/>
              <w:ind w:left="627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  <w:t>7</w:t>
            </w:r>
          </w:p>
        </w:tc>
        <w:tc>
          <w:tcPr>
            <w:tcW w:w="1413" w:type="dxa"/>
            <w:vAlign w:val="top"/>
          </w:tcPr>
          <w:p w14:paraId="4ABCE1B0">
            <w:pPr>
              <w:pStyle w:val="9"/>
              <w:spacing w:before="179" w:line="360" w:lineRule="auto"/>
              <w:ind w:left="628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  <w:t>6</w:t>
            </w:r>
          </w:p>
        </w:tc>
      </w:tr>
      <w:tr w14:paraId="75775F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423" w:type="dxa"/>
            <w:vAlign w:val="top"/>
          </w:tcPr>
          <w:p w14:paraId="7B81ADA6">
            <w:pPr>
              <w:pStyle w:val="9"/>
              <w:spacing w:before="110" w:line="360" w:lineRule="auto"/>
              <w:ind w:left="414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spacing w:val="14"/>
                <w:sz w:val="28"/>
                <w:szCs w:val="28"/>
              </w:rPr>
              <w:t>时间</w:t>
            </w:r>
          </w:p>
        </w:tc>
        <w:tc>
          <w:tcPr>
            <w:tcW w:w="1418" w:type="dxa"/>
            <w:vAlign w:val="top"/>
          </w:tcPr>
          <w:p w14:paraId="7D0FA902">
            <w:pPr>
              <w:pStyle w:val="9"/>
              <w:spacing w:before="107" w:line="360" w:lineRule="auto"/>
              <w:ind w:left="191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spacing w:val="4"/>
                <w:sz w:val="28"/>
                <w:szCs w:val="28"/>
              </w:rPr>
              <w:t>≤6分钟</w:t>
            </w:r>
          </w:p>
        </w:tc>
        <w:tc>
          <w:tcPr>
            <w:tcW w:w="1428" w:type="dxa"/>
            <w:vAlign w:val="top"/>
          </w:tcPr>
          <w:p w14:paraId="69B6EF54">
            <w:pPr>
              <w:pStyle w:val="9"/>
              <w:spacing w:before="107" w:line="360" w:lineRule="auto"/>
              <w:ind w:left="193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spacing w:val="7"/>
                <w:sz w:val="28"/>
                <w:szCs w:val="28"/>
              </w:rPr>
              <w:t>≤7分钟</w:t>
            </w:r>
          </w:p>
        </w:tc>
        <w:tc>
          <w:tcPr>
            <w:tcW w:w="1438" w:type="dxa"/>
            <w:vAlign w:val="top"/>
          </w:tcPr>
          <w:p w14:paraId="0CDBF366">
            <w:pPr>
              <w:pStyle w:val="9"/>
              <w:spacing w:before="107" w:line="360" w:lineRule="auto"/>
              <w:ind w:left="205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spacing w:val="4"/>
                <w:sz w:val="28"/>
                <w:szCs w:val="28"/>
              </w:rPr>
              <w:t>≤8分钟</w:t>
            </w:r>
          </w:p>
        </w:tc>
        <w:tc>
          <w:tcPr>
            <w:tcW w:w="1409" w:type="dxa"/>
            <w:vAlign w:val="top"/>
          </w:tcPr>
          <w:p w14:paraId="554510DF">
            <w:pPr>
              <w:pStyle w:val="9"/>
              <w:spacing w:before="107" w:line="360" w:lineRule="auto"/>
              <w:ind w:left="187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spacing w:val="7"/>
                <w:sz w:val="28"/>
                <w:szCs w:val="28"/>
              </w:rPr>
              <w:t>≤9分钟</w:t>
            </w:r>
          </w:p>
        </w:tc>
        <w:tc>
          <w:tcPr>
            <w:tcW w:w="1413" w:type="dxa"/>
            <w:vAlign w:val="top"/>
          </w:tcPr>
          <w:p w14:paraId="1093EB1B">
            <w:pPr>
              <w:pStyle w:val="9"/>
              <w:spacing w:before="107" w:line="360" w:lineRule="auto"/>
              <w:ind w:left="118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spacing w:val="4"/>
                <w:sz w:val="28"/>
                <w:szCs w:val="28"/>
              </w:rPr>
              <w:t>≤10分钟</w:t>
            </w:r>
          </w:p>
        </w:tc>
      </w:tr>
      <w:tr w14:paraId="772E8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423" w:type="dxa"/>
            <w:vAlign w:val="top"/>
          </w:tcPr>
          <w:p w14:paraId="27E3C3B5">
            <w:pPr>
              <w:pStyle w:val="9"/>
              <w:spacing w:before="110" w:line="360" w:lineRule="auto"/>
              <w:ind w:left="414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spacing w:val="6"/>
                <w:sz w:val="28"/>
                <w:szCs w:val="28"/>
              </w:rPr>
              <w:t>得分</w:t>
            </w:r>
          </w:p>
        </w:tc>
        <w:tc>
          <w:tcPr>
            <w:tcW w:w="1418" w:type="dxa"/>
            <w:vAlign w:val="top"/>
          </w:tcPr>
          <w:p w14:paraId="03CB6344">
            <w:pPr>
              <w:pStyle w:val="9"/>
              <w:spacing w:before="186" w:line="360" w:lineRule="auto"/>
              <w:ind w:left="622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  <w:t>5</w:t>
            </w:r>
          </w:p>
        </w:tc>
        <w:tc>
          <w:tcPr>
            <w:tcW w:w="1428" w:type="dxa"/>
            <w:vAlign w:val="top"/>
          </w:tcPr>
          <w:p w14:paraId="0D82809A">
            <w:pPr>
              <w:pStyle w:val="9"/>
              <w:spacing w:before="184" w:line="360" w:lineRule="auto"/>
              <w:ind w:left="633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  <w:t>4</w:t>
            </w:r>
          </w:p>
        </w:tc>
        <w:tc>
          <w:tcPr>
            <w:tcW w:w="1438" w:type="dxa"/>
            <w:vAlign w:val="top"/>
          </w:tcPr>
          <w:p w14:paraId="04FAE4B4">
            <w:pPr>
              <w:pStyle w:val="9"/>
              <w:spacing w:before="184" w:line="360" w:lineRule="auto"/>
              <w:ind w:left="635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  <w:t>3</w:t>
            </w:r>
          </w:p>
        </w:tc>
        <w:tc>
          <w:tcPr>
            <w:tcW w:w="1409" w:type="dxa"/>
            <w:vAlign w:val="top"/>
          </w:tcPr>
          <w:p w14:paraId="54F32754">
            <w:pPr>
              <w:pStyle w:val="9"/>
              <w:spacing w:before="184" w:line="360" w:lineRule="auto"/>
              <w:ind w:left="627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  <w:t>2</w:t>
            </w:r>
          </w:p>
        </w:tc>
        <w:tc>
          <w:tcPr>
            <w:tcW w:w="1413" w:type="dxa"/>
            <w:vAlign w:val="top"/>
          </w:tcPr>
          <w:p w14:paraId="5C43FDAC">
            <w:pPr>
              <w:pStyle w:val="9"/>
              <w:spacing w:before="183" w:line="360" w:lineRule="auto"/>
              <w:ind w:left="628"/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sz w:val="28"/>
                <w:szCs w:val="28"/>
              </w:rPr>
              <w:t>1</w:t>
            </w:r>
          </w:p>
        </w:tc>
      </w:tr>
    </w:tbl>
    <w:p w14:paraId="0E79D8A9">
      <w:pPr>
        <w:rPr>
          <w:rFonts w:hint="eastAsia" w:ascii="方正仿宋_GB18030" w:hAnsi="方正仿宋_GB18030" w:eastAsia="方正仿宋_GB18030" w:cs="方正仿宋_GB18030"/>
          <w:sz w:val="28"/>
          <w:szCs w:val="28"/>
        </w:rPr>
      </w:pPr>
    </w:p>
    <w:p w14:paraId="14CC4319">
      <w:pPr>
        <w:rPr>
          <w:rFonts w:hint="eastAsia" w:ascii="方正仿宋_GB18030" w:hAnsi="方正仿宋_GB18030" w:eastAsia="方正仿宋_GB18030" w:cs="方正仿宋_GB18030"/>
          <w:sz w:val="28"/>
          <w:szCs w:val="28"/>
        </w:rPr>
      </w:pPr>
    </w:p>
    <w:p w14:paraId="61B723F6">
      <w:pPr>
        <w:rPr>
          <w:rFonts w:hint="eastAsia" w:ascii="方正仿宋_GB18030" w:hAnsi="方正仿宋_GB18030" w:eastAsia="方正仿宋_GB18030" w:cs="方正仿宋_GB18030"/>
          <w:sz w:val="28"/>
          <w:szCs w:val="28"/>
        </w:rPr>
      </w:pPr>
    </w:p>
    <w:p w14:paraId="7284543F">
      <w:pPr>
        <w:rPr>
          <w:rFonts w:hint="eastAsia" w:ascii="方正仿宋_GB18030" w:hAnsi="方正仿宋_GB18030" w:eastAsia="方正仿宋_GB18030" w:cs="方正仿宋_GB18030"/>
          <w:sz w:val="28"/>
          <w:szCs w:val="28"/>
        </w:rPr>
      </w:pPr>
    </w:p>
    <w:p w14:paraId="74550F73">
      <w:pPr>
        <w:rPr>
          <w:rFonts w:hint="eastAsia" w:ascii="方正仿宋_GB18030" w:hAnsi="方正仿宋_GB18030" w:eastAsia="方正仿宋_GB18030" w:cs="方正仿宋_GB18030"/>
          <w:sz w:val="28"/>
          <w:szCs w:val="28"/>
        </w:rPr>
      </w:pPr>
    </w:p>
    <w:p w14:paraId="24240B85">
      <w:pPr>
        <w:rPr>
          <w:rFonts w:hint="eastAsia" w:ascii="方正仿宋_GB18030" w:hAnsi="方正仿宋_GB18030" w:eastAsia="方正仿宋_GB18030" w:cs="方正仿宋_GB18030"/>
          <w:sz w:val="28"/>
          <w:szCs w:val="28"/>
        </w:rPr>
      </w:pPr>
    </w:p>
    <w:p w14:paraId="4A82261E">
      <w:pPr>
        <w:rPr>
          <w:rFonts w:hint="eastAsia" w:ascii="方正仿宋_GB18030" w:hAnsi="方正仿宋_GB18030" w:eastAsia="方正仿宋_GB18030" w:cs="方正仿宋_GB18030"/>
          <w:sz w:val="28"/>
          <w:szCs w:val="28"/>
        </w:rPr>
      </w:pPr>
    </w:p>
    <w:p w14:paraId="7B5B4F1E">
      <w:pPr>
        <w:rPr>
          <w:rFonts w:hint="eastAsia" w:ascii="方正仿宋_GB18030" w:hAnsi="方正仿宋_GB18030" w:eastAsia="方正仿宋_GB18030" w:cs="方正仿宋_GB18030"/>
          <w:sz w:val="28"/>
          <w:szCs w:val="28"/>
        </w:rPr>
      </w:pPr>
    </w:p>
    <w:p w14:paraId="46BE7280">
      <w:pPr>
        <w:rPr>
          <w:rFonts w:hint="eastAsia" w:ascii="方正仿宋_GB18030" w:hAnsi="方正仿宋_GB18030" w:eastAsia="方正仿宋_GB18030" w:cs="方正仿宋_GB18030"/>
          <w:sz w:val="28"/>
          <w:szCs w:val="28"/>
        </w:rPr>
      </w:pPr>
    </w:p>
    <w:p w14:paraId="3143C45F">
      <w:pPr>
        <w:rPr>
          <w:rFonts w:hint="eastAsia" w:ascii="方正仿宋_GB18030" w:hAnsi="方正仿宋_GB18030" w:eastAsia="方正仿宋_GB18030" w:cs="方正仿宋_GB18030"/>
          <w:sz w:val="28"/>
          <w:szCs w:val="28"/>
        </w:rPr>
      </w:pPr>
    </w:p>
    <w:p w14:paraId="283C37AE">
      <w:pPr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18030">
    <w:altName w:val="仿宋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KSOFE9FE2394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4C1469">
    <w:pPr>
      <w:spacing w:line="173" w:lineRule="auto"/>
      <w:ind w:left="4120"/>
      <w:rPr>
        <w:rFonts w:ascii="Times New Roman" w:hAnsi="Times New Roman" w:eastAsia="Times New Roman" w:cs="Times New Roman"/>
        <w:sz w:val="14"/>
        <w:szCs w:val="14"/>
      </w:rPr>
    </w:pPr>
    <w:r>
      <w:rPr>
        <w:sz w:val="1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CCDFAE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CCDFAE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wNGQyNTA5YjMwMmY0ZjdhMDU1MWE3ZDc5OWYyMTcifQ=="/>
  </w:docVars>
  <w:rsids>
    <w:rsidRoot w:val="C31A64C5"/>
    <w:rsid w:val="0C7054DB"/>
    <w:rsid w:val="1D8F64B0"/>
    <w:rsid w:val="1E8470BA"/>
    <w:rsid w:val="4BBD002C"/>
    <w:rsid w:val="667F954E"/>
    <w:rsid w:val="7BB5C467"/>
    <w:rsid w:val="7BD96B44"/>
    <w:rsid w:val="7BDE794B"/>
    <w:rsid w:val="BAFF7509"/>
    <w:rsid w:val="C31A64C5"/>
    <w:rsid w:val="F7F73F06"/>
    <w:rsid w:val="F7FB28E1"/>
    <w:rsid w:val="FBB7F41C"/>
    <w:rsid w:val="FCFC5D64"/>
    <w:rsid w:val="FED7E759"/>
    <w:rsid w:val="FEDF9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3"/>
      <w:szCs w:val="33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样式1"/>
    <w:basedOn w:val="1"/>
    <w:qFormat/>
    <w:uiPriority w:val="0"/>
    <w:rPr>
      <w:rFonts w:ascii="Times New Roman" w:hAnsi="Times New Roman"/>
    </w:r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9"/>
      <w:szCs w:val="29"/>
      <w:lang w:val="en-US" w:eastAsia="en-US" w:bidi="ar-SA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962</Words>
  <Characters>1033</Characters>
  <Lines>0</Lines>
  <Paragraphs>0</Paragraphs>
  <TotalTime>0</TotalTime>
  <ScaleCrop>false</ScaleCrop>
  <LinksUpToDate>false</LinksUpToDate>
  <CharactersWithSpaces>1052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2024-08-26T06:59:00Z</dcterms:created>
  <dc:creator>林之</dc:creator>
  <cp:lastModifiedBy>圆缘园</cp:lastModifiedBy>
  <dcterms:modified xsi:type="dcterms:W3CDTF">2026-05-07T08:00:49Z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F471AD31947975A58EAED06813DF5492_43</vt:lpwstr>
  </property>
  <property fmtid="{D5CDD505-2E9C-101B-9397-08002B2CF9AE}" pid="4" name="KSOTemplateDocerSaveRecord">
    <vt:lpwstr>eyJoZGlkIjoiN2JjYjhjY2ZkODY2M2NhZmIwMTIyOGI4ZTJkN2FiZDAiLCJ1c2VySWQiOiI1MDQ2MTk1NjQifQ==</vt:lpwstr>
  </property>
</Properties>
</file>